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68" w:rsidRDefault="008C1568" w:rsidP="00646C6F">
      <w:pPr>
        <w:pStyle w:val="Heading1"/>
        <w:jc w:val="center"/>
      </w:pPr>
      <w:r>
        <w:t xml:space="preserve">2013 Freshwater </w:t>
      </w:r>
      <w:proofErr w:type="spellStart"/>
      <w:r>
        <w:t>Eionet</w:t>
      </w:r>
      <w:proofErr w:type="spellEnd"/>
      <w:r>
        <w:t xml:space="preserve"> Workshop - 19/20 September 2013, Copenhagen</w:t>
      </w:r>
    </w:p>
    <w:p w:rsidR="008C1568" w:rsidRDefault="008C1568" w:rsidP="00646C6F">
      <w:pPr>
        <w:pStyle w:val="Heading2"/>
        <w:jc w:val="center"/>
      </w:pPr>
      <w:r>
        <w:t>Session 2</w:t>
      </w:r>
      <w:r w:rsidRPr="00BF5795">
        <w:t xml:space="preserve">: </w:t>
      </w:r>
      <w:r>
        <w:t>D</w:t>
      </w:r>
      <w:r w:rsidRPr="00BF5795">
        <w:t>ata</w:t>
      </w:r>
      <w:r>
        <w:t xml:space="preserve"> quality and aggregation</w:t>
      </w:r>
    </w:p>
    <w:p w:rsidR="00646C6F" w:rsidRPr="00CE6505" w:rsidRDefault="008C1568" w:rsidP="00CE6505">
      <w:pPr>
        <w:pStyle w:val="Heading2"/>
      </w:pPr>
      <w:r>
        <w:t>Document</w:t>
      </w:r>
      <w:r w:rsidR="00646C6F">
        <w:t xml:space="preserve"> 2e</w:t>
      </w:r>
      <w:r>
        <w:t xml:space="preserve">: </w:t>
      </w:r>
      <w:r w:rsidR="00646C6F" w:rsidRPr="00646C6F">
        <w:t xml:space="preserve">Quality and </w:t>
      </w:r>
      <w:proofErr w:type="spellStart"/>
      <w:r w:rsidR="00646C6F" w:rsidRPr="00646C6F">
        <w:t>representativity</w:t>
      </w:r>
      <w:proofErr w:type="spellEnd"/>
      <w:r w:rsidR="00646C6F" w:rsidRPr="00646C6F">
        <w:t xml:space="preserve"> </w:t>
      </w:r>
      <w:proofErr w:type="spellStart"/>
      <w:r w:rsidR="00646C6F" w:rsidRPr="00646C6F">
        <w:t>SoE</w:t>
      </w:r>
      <w:proofErr w:type="spellEnd"/>
      <w:r w:rsidR="00646C6F" w:rsidRPr="00646C6F">
        <w:t xml:space="preserve"> biology data: </w:t>
      </w:r>
      <w:proofErr w:type="spellStart"/>
      <w:r w:rsidR="00646C6F" w:rsidRPr="00646C6F">
        <w:t>representativity</w:t>
      </w:r>
      <w:proofErr w:type="spellEnd"/>
      <w:r w:rsidR="00646C6F" w:rsidRPr="00646C6F">
        <w:t xml:space="preserve"> of stations, reporting in correct scale (EQR vs. original metric scale), national classification systems by </w:t>
      </w:r>
      <w:proofErr w:type="spellStart"/>
      <w:r w:rsidR="00646C6F" w:rsidRPr="00646C6F">
        <w:t>Jannicke</w:t>
      </w:r>
      <w:proofErr w:type="spellEnd"/>
      <w:r w:rsidR="00646C6F" w:rsidRPr="00646C6F">
        <w:t xml:space="preserve"> Moe</w:t>
      </w:r>
      <w:r w:rsidR="00646C6F">
        <w:t>, ETC/ICM</w:t>
      </w:r>
    </w:p>
    <w:p w:rsidR="008C1568" w:rsidRPr="00BF5795" w:rsidRDefault="008C1568" w:rsidP="008C1568">
      <w:pPr>
        <w:pStyle w:val="Heading3"/>
      </w:pPr>
      <w:r>
        <w:t>Background</w:t>
      </w:r>
    </w:p>
    <w:p w:rsidR="00640D6B" w:rsidRPr="00D9193B" w:rsidRDefault="00CE6505" w:rsidP="00D9193B">
      <w:pPr>
        <w:pStyle w:val="CommentText"/>
        <w:spacing w:after="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SoE</w:t>
      </w:r>
      <w:proofErr w:type="spellEnd"/>
      <w:r>
        <w:rPr>
          <w:sz w:val="22"/>
          <w:szCs w:val="22"/>
        </w:rPr>
        <w:t xml:space="preserve"> b</w:t>
      </w:r>
      <w:r w:rsidR="004F04C2" w:rsidRPr="00D9193B">
        <w:rPr>
          <w:sz w:val="22"/>
          <w:szCs w:val="22"/>
        </w:rPr>
        <w:t>iological</w:t>
      </w:r>
      <w:r w:rsidR="00D36963" w:rsidRPr="00D9193B">
        <w:rPr>
          <w:sz w:val="22"/>
          <w:szCs w:val="22"/>
        </w:rPr>
        <w:t xml:space="preserve"> data from rivers</w:t>
      </w:r>
      <w:r w:rsidR="004F04C2" w:rsidRPr="00D9193B">
        <w:rPr>
          <w:sz w:val="22"/>
          <w:szCs w:val="22"/>
        </w:rPr>
        <w:t xml:space="preserve"> and</w:t>
      </w:r>
      <w:r w:rsidR="00D36963" w:rsidRPr="00D9193B">
        <w:rPr>
          <w:sz w:val="22"/>
          <w:szCs w:val="22"/>
        </w:rPr>
        <w:t xml:space="preserve"> lakes </w:t>
      </w:r>
      <w:r w:rsidR="004F04C2" w:rsidRPr="00D9193B">
        <w:rPr>
          <w:sz w:val="22"/>
          <w:szCs w:val="22"/>
        </w:rPr>
        <w:t xml:space="preserve">is a new dataflow that was started in 2011 after two years of test reporting. The biological data include ecological quality ratio </w:t>
      </w:r>
      <w:r w:rsidR="005E41B2" w:rsidRPr="00D9193B">
        <w:rPr>
          <w:sz w:val="22"/>
          <w:szCs w:val="22"/>
        </w:rPr>
        <w:t xml:space="preserve">(EQR) </w:t>
      </w:r>
      <w:r w:rsidR="004F04C2" w:rsidRPr="00D9193B">
        <w:rPr>
          <w:sz w:val="22"/>
          <w:szCs w:val="22"/>
        </w:rPr>
        <w:t xml:space="preserve">and status class for the biological quality elements </w:t>
      </w:r>
      <w:proofErr w:type="spellStart"/>
      <w:r w:rsidR="004F04C2" w:rsidRPr="00D9193B">
        <w:rPr>
          <w:sz w:val="22"/>
          <w:szCs w:val="22"/>
        </w:rPr>
        <w:t>phytobenthos</w:t>
      </w:r>
      <w:proofErr w:type="spellEnd"/>
      <w:r w:rsidR="004F04C2" w:rsidRPr="00D9193B">
        <w:rPr>
          <w:sz w:val="22"/>
          <w:szCs w:val="22"/>
        </w:rPr>
        <w:t xml:space="preserve"> and </w:t>
      </w:r>
      <w:proofErr w:type="spellStart"/>
      <w:r w:rsidR="004F04C2" w:rsidRPr="00D9193B">
        <w:rPr>
          <w:sz w:val="22"/>
          <w:szCs w:val="22"/>
        </w:rPr>
        <w:t>macroinvertebrates</w:t>
      </w:r>
      <w:proofErr w:type="spellEnd"/>
      <w:r w:rsidR="004F04C2" w:rsidRPr="00D9193B">
        <w:rPr>
          <w:sz w:val="22"/>
          <w:szCs w:val="22"/>
        </w:rPr>
        <w:t xml:space="preserve"> in rivers and phytoplankton and </w:t>
      </w:r>
      <w:proofErr w:type="spellStart"/>
      <w:r w:rsidR="004F04C2" w:rsidRPr="00D9193B">
        <w:rPr>
          <w:sz w:val="22"/>
          <w:szCs w:val="22"/>
        </w:rPr>
        <w:t>macrophytes</w:t>
      </w:r>
      <w:proofErr w:type="spellEnd"/>
      <w:r w:rsidR="004F04C2" w:rsidRPr="00D9193B">
        <w:rPr>
          <w:sz w:val="22"/>
          <w:szCs w:val="22"/>
        </w:rPr>
        <w:t xml:space="preserve"> in lakes. In addition, selected metrics from lakes are included (e.g. proportion of cyanobacteria). The data reported are </w:t>
      </w:r>
      <w:r w:rsidR="00D36963" w:rsidRPr="00D9193B">
        <w:rPr>
          <w:sz w:val="22"/>
          <w:szCs w:val="22"/>
        </w:rPr>
        <w:t xml:space="preserve">stored </w:t>
      </w:r>
      <w:r w:rsidR="00694FC9" w:rsidRPr="00D9193B">
        <w:rPr>
          <w:sz w:val="22"/>
          <w:szCs w:val="22"/>
        </w:rPr>
        <w:t xml:space="preserve">and published </w:t>
      </w:r>
      <w:r w:rsidR="00D36963" w:rsidRPr="00D9193B">
        <w:rPr>
          <w:sz w:val="22"/>
          <w:szCs w:val="22"/>
        </w:rPr>
        <w:t xml:space="preserve">in </w:t>
      </w:r>
      <w:proofErr w:type="spellStart"/>
      <w:r w:rsidR="00D36963" w:rsidRPr="00D9193B">
        <w:rPr>
          <w:sz w:val="22"/>
          <w:szCs w:val="22"/>
        </w:rPr>
        <w:t>Waterbase</w:t>
      </w:r>
      <w:proofErr w:type="spellEnd"/>
      <w:r w:rsidR="002429EE">
        <w:rPr>
          <w:sz w:val="22"/>
          <w:szCs w:val="22"/>
        </w:rPr>
        <w:t>:</w:t>
      </w:r>
      <w:r w:rsidR="00640D6B" w:rsidRPr="00D9193B">
        <w:rPr>
          <w:sz w:val="22"/>
          <w:szCs w:val="22"/>
        </w:rPr>
        <w:t xml:space="preserve"> </w:t>
      </w:r>
      <w:hyperlink r:id="rId8" w:history="1">
        <w:r w:rsidR="00640D6B" w:rsidRPr="00D9193B">
          <w:rPr>
            <w:rStyle w:val="Hyperlink"/>
            <w:sz w:val="22"/>
            <w:szCs w:val="22"/>
            <w:lang w:val="en-US"/>
          </w:rPr>
          <w:t>http://www.eea.europa.eu/data-and-maps/data/waterbase-rivers-9</w:t>
        </w:r>
      </w:hyperlink>
    </w:p>
    <w:p w:rsidR="00DC62E4" w:rsidRDefault="00A51E98" w:rsidP="00640D6B">
      <w:hyperlink r:id="rId9" w:history="1">
        <w:r w:rsidR="00B7193F" w:rsidRPr="00B7193F">
          <w:rPr>
            <w:rStyle w:val="Hyperlink"/>
            <w:lang w:val="en-US"/>
          </w:rPr>
          <w:t>http://www.eea.europa.eu/data-and-maps/data/waterbase-lakes-8</w:t>
        </w:r>
      </w:hyperlink>
      <w:r w:rsidR="004F04C2" w:rsidRPr="00D9193B">
        <w:t>,</w:t>
      </w:r>
      <w:r w:rsidR="004F04C2" w:rsidRPr="00D9193B">
        <w:rPr>
          <w:sz w:val="20"/>
        </w:rPr>
        <w:t xml:space="preserve"> </w:t>
      </w:r>
      <w:r w:rsidR="004F04C2">
        <w:t>and include data from 2</w:t>
      </w:r>
      <w:r w:rsidR="00266A69">
        <w:t>5</w:t>
      </w:r>
      <w:r w:rsidR="004F04C2">
        <w:t xml:space="preserve"> countries</w:t>
      </w:r>
      <w:r w:rsidR="00D36963">
        <w:t xml:space="preserve">. </w:t>
      </w:r>
      <w:r w:rsidR="004F04C2">
        <w:t xml:space="preserve">The added value of these data relative to the WFD reporting </w:t>
      </w:r>
      <w:r w:rsidR="004F04C2" w:rsidRPr="00266A69">
        <w:rPr>
          <w:color w:val="000000" w:themeColor="text1"/>
        </w:rPr>
        <w:t xml:space="preserve">is </w:t>
      </w:r>
      <w:r w:rsidR="00CE6505">
        <w:rPr>
          <w:color w:val="000000" w:themeColor="text1"/>
        </w:rPr>
        <w:t xml:space="preserve">that they can be linked </w:t>
      </w:r>
      <w:r w:rsidR="00266A69" w:rsidRPr="00266A69">
        <w:rPr>
          <w:rFonts w:ascii="Calibri" w:hAnsi="Calibri" w:cs="Calibri"/>
          <w:color w:val="000000" w:themeColor="text1"/>
          <w:lang w:val="en-US"/>
        </w:rPr>
        <w:t xml:space="preserve"> to specific pressures and impacts (e.g. nutrients/eutrophication, organic pollution)</w:t>
      </w:r>
      <w:r w:rsidR="00266A69">
        <w:rPr>
          <w:rFonts w:ascii="Calibri" w:hAnsi="Calibri" w:cs="Calibri"/>
          <w:color w:val="000000" w:themeColor="text1"/>
          <w:lang w:val="en-US"/>
        </w:rPr>
        <w:t xml:space="preserve">. </w:t>
      </w:r>
      <w:r w:rsidR="00266A69" w:rsidRPr="00266A69">
        <w:rPr>
          <w:rFonts w:ascii="Calibri" w:hAnsi="Calibri" w:cs="Calibri"/>
          <w:color w:val="000000" w:themeColor="text1"/>
          <w:lang w:val="en-US"/>
        </w:rPr>
        <w:t xml:space="preserve"> </w:t>
      </w:r>
      <w:r w:rsidR="00266A69">
        <w:rPr>
          <w:rFonts w:ascii="Calibri" w:hAnsi="Calibri" w:cs="Calibri"/>
          <w:color w:val="000000" w:themeColor="text1"/>
          <w:lang w:val="en-US"/>
        </w:rPr>
        <w:t>A</w:t>
      </w:r>
      <w:r w:rsidR="00266A69" w:rsidRPr="00266A69">
        <w:rPr>
          <w:rFonts w:ascii="Calibri" w:hAnsi="Calibri" w:cs="Calibri"/>
          <w:color w:val="000000" w:themeColor="text1"/>
          <w:lang w:val="en-US"/>
        </w:rPr>
        <w:t xml:space="preserve">fter some more years of reporting </w:t>
      </w:r>
      <w:r w:rsidR="00266A69">
        <w:rPr>
          <w:rFonts w:ascii="Calibri" w:hAnsi="Calibri" w:cs="Calibri"/>
          <w:color w:val="000000" w:themeColor="text1"/>
          <w:lang w:val="en-US"/>
        </w:rPr>
        <w:t>these data</w:t>
      </w:r>
      <w:r w:rsidR="00266A69" w:rsidRPr="00266A69">
        <w:rPr>
          <w:rFonts w:ascii="Calibri" w:hAnsi="Calibri" w:cs="Calibri"/>
          <w:color w:val="000000" w:themeColor="text1"/>
          <w:lang w:val="en-US"/>
        </w:rPr>
        <w:t xml:space="preserve"> can </w:t>
      </w:r>
      <w:r w:rsidR="00266A69">
        <w:rPr>
          <w:rFonts w:ascii="Calibri" w:hAnsi="Calibri" w:cs="Calibri"/>
          <w:color w:val="000000" w:themeColor="text1"/>
          <w:lang w:val="en-US"/>
        </w:rPr>
        <w:t xml:space="preserve">also be used to </w:t>
      </w:r>
      <w:r w:rsidR="00266A69" w:rsidRPr="00266A69">
        <w:rPr>
          <w:rFonts w:ascii="Calibri" w:hAnsi="Calibri" w:cs="Calibri"/>
          <w:color w:val="000000" w:themeColor="text1"/>
          <w:lang w:val="en-US"/>
        </w:rPr>
        <w:t xml:space="preserve">illustrate </w:t>
      </w:r>
      <w:r w:rsidR="00E365F0">
        <w:rPr>
          <w:rFonts w:ascii="Calibri" w:hAnsi="Calibri" w:cs="Calibri"/>
          <w:color w:val="000000" w:themeColor="text1"/>
          <w:lang w:val="en-US"/>
        </w:rPr>
        <w:t xml:space="preserve">temporal </w:t>
      </w:r>
      <w:r w:rsidR="00266A69" w:rsidRPr="00266A69">
        <w:rPr>
          <w:rFonts w:ascii="Calibri" w:hAnsi="Calibri" w:cs="Calibri"/>
          <w:color w:val="000000" w:themeColor="text1"/>
          <w:lang w:val="en-US"/>
        </w:rPr>
        <w:t>trends</w:t>
      </w:r>
      <w:r w:rsidR="00266A69">
        <w:rPr>
          <w:rFonts w:ascii="Calibri" w:hAnsi="Calibri" w:cs="Calibri"/>
          <w:color w:val="000000" w:themeColor="text1"/>
          <w:lang w:val="en-US"/>
        </w:rPr>
        <w:t xml:space="preserve"> and </w:t>
      </w:r>
      <w:r w:rsidR="00E365F0">
        <w:rPr>
          <w:rFonts w:ascii="Calibri" w:hAnsi="Calibri" w:cs="Calibri"/>
          <w:color w:val="000000" w:themeColor="text1"/>
          <w:lang w:val="en-US"/>
        </w:rPr>
        <w:t xml:space="preserve">potentially </w:t>
      </w:r>
      <w:r w:rsidR="00266A69">
        <w:rPr>
          <w:rFonts w:ascii="Calibri" w:hAnsi="Calibri" w:cs="Calibri"/>
          <w:color w:val="000000" w:themeColor="text1"/>
          <w:lang w:val="en-US"/>
        </w:rPr>
        <w:t xml:space="preserve">show the ecological </w:t>
      </w:r>
      <w:r w:rsidR="00266A69" w:rsidRPr="00266A69">
        <w:rPr>
          <w:rFonts w:ascii="Calibri" w:hAnsi="Calibri" w:cs="Calibri"/>
          <w:color w:val="000000" w:themeColor="text1"/>
          <w:szCs w:val="24"/>
          <w:lang w:val="en-US"/>
        </w:rPr>
        <w:t>effect of measures to mitigate the specific pressures.</w:t>
      </w:r>
      <w:r w:rsidR="00266A69">
        <w:rPr>
          <w:rFonts w:ascii="Calibri" w:hAnsi="Calibri" w:cs="Calibri"/>
          <w:color w:val="004080"/>
          <w:sz w:val="24"/>
          <w:szCs w:val="24"/>
          <w:lang w:val="en-US"/>
        </w:rPr>
        <w:t xml:space="preserve"> </w:t>
      </w:r>
      <w:r w:rsidR="00CF2739">
        <w:t>Moreover, coupling to other types of data (e.g. resource</w:t>
      </w:r>
      <w:r w:rsidR="00E365F0">
        <w:t xml:space="preserve"> </w:t>
      </w:r>
      <w:r w:rsidR="00CF2739">
        <w:t>efficiency, emissions) can be used to further explore pressure-status-impact-response relationships</w:t>
      </w:r>
      <w:r w:rsidR="003F3855">
        <w:t>, including links to ecosystem services and biodiversity</w:t>
      </w:r>
      <w:r w:rsidR="00CF2739">
        <w:t xml:space="preserve">. </w:t>
      </w:r>
      <w:r w:rsidR="00D36963">
        <w:t xml:space="preserve">The assessment </w:t>
      </w:r>
      <w:r w:rsidR="00CF2739">
        <w:t xml:space="preserve">so far </w:t>
      </w:r>
      <w:r w:rsidR="00D36963">
        <w:t xml:space="preserve">includes </w:t>
      </w:r>
      <w:r w:rsidR="00E365F0">
        <w:t xml:space="preserve">visualisation in </w:t>
      </w:r>
      <w:r w:rsidR="00D36963">
        <w:t>WISE maps</w:t>
      </w:r>
      <w:r w:rsidR="00E365F0">
        <w:t xml:space="preserve"> (</w:t>
      </w:r>
      <w:hyperlink r:id="rId10" w:history="1">
        <w:r w:rsidR="00E365F0" w:rsidRPr="00D9193B">
          <w:rPr>
            <w:rStyle w:val="Hyperlink"/>
            <w:lang w:val="en-US"/>
          </w:rPr>
          <w:t>http://www.eea.europa.eu/themes/water/interactive/biological-water-quality-in-rivers</w:t>
        </w:r>
      </w:hyperlink>
      <w:r w:rsidR="00D36963">
        <w:t>)</w:t>
      </w:r>
      <w:r w:rsidR="00CF2739">
        <w:t xml:space="preserve"> and a draft assessment</w:t>
      </w:r>
      <w:r w:rsidR="00A04EF6">
        <w:t>,</w:t>
      </w:r>
      <w:r w:rsidR="00CF2739">
        <w:t xml:space="preserve"> </w:t>
      </w:r>
      <w:r w:rsidR="006B7583">
        <w:t xml:space="preserve">which will be distributed prior to the </w:t>
      </w:r>
      <w:proofErr w:type="spellStart"/>
      <w:r w:rsidR="006B7583">
        <w:t>Eionet</w:t>
      </w:r>
      <w:proofErr w:type="spellEnd"/>
      <w:r w:rsidR="006B7583">
        <w:t xml:space="preserve"> meeting.</w:t>
      </w:r>
      <w:r w:rsidR="00033800">
        <w:t xml:space="preserve"> </w:t>
      </w:r>
    </w:p>
    <w:p w:rsidR="00D65535" w:rsidRPr="00BF5795" w:rsidRDefault="003C46AE" w:rsidP="00D65535">
      <w:pPr>
        <w:pStyle w:val="Heading3"/>
      </w:pPr>
      <w:r>
        <w:t xml:space="preserve">Some suggested </w:t>
      </w:r>
      <w:r w:rsidR="00D65535">
        <w:t>data issues to be presented and discussed</w:t>
      </w:r>
    </w:p>
    <w:p w:rsidR="005E41B2" w:rsidRPr="00E110D6" w:rsidRDefault="009C7D27" w:rsidP="00E110D6">
      <w:pPr>
        <w:pStyle w:val="ListParagraph"/>
        <w:numPr>
          <w:ilvl w:val="0"/>
          <w:numId w:val="1"/>
        </w:numPr>
      </w:pPr>
      <w:r w:rsidRPr="003F3855">
        <w:rPr>
          <w:b/>
        </w:rPr>
        <w:t>Data quality:</w:t>
      </w:r>
      <w:r>
        <w:t xml:space="preserve"> </w:t>
      </w:r>
      <w:r w:rsidR="00AD6BA4">
        <w:t>Currently, one third of the countries report biological indices on a wrong scale (e.g. absolute scale for national metrics rather than EQR scale and vice versa for the additional lake parameters, e.g. chlorophyll a or proportion Cyanobacteria). Correct scale is necessary for</w:t>
      </w:r>
      <w:r w:rsidR="005E41B2">
        <w:t xml:space="preserve"> further European assessments and for comparisons</w:t>
      </w:r>
      <w:r w:rsidR="00AD6BA4">
        <w:t xml:space="preserve"> between countries</w:t>
      </w:r>
      <w:r w:rsidR="00AA7BA6">
        <w:t xml:space="preserve">. </w:t>
      </w:r>
      <w:r w:rsidR="00E365F0">
        <w:rPr>
          <w:rFonts w:cs="Helv"/>
          <w:color w:val="000000"/>
          <w:lang w:val="cs-CZ" w:eastAsia="cs-CZ"/>
        </w:rPr>
        <w:t>S</w:t>
      </w:r>
      <w:r w:rsidR="00E365F0" w:rsidRPr="00E110D6">
        <w:rPr>
          <w:rFonts w:cs="Helv"/>
          <w:color w:val="000000"/>
          <w:lang w:val="cs-CZ" w:eastAsia="cs-CZ"/>
        </w:rPr>
        <w:t>ome countries report only status class without EQR values</w:t>
      </w:r>
      <w:r w:rsidR="00E365F0">
        <w:rPr>
          <w:rFonts w:cs="Helv"/>
          <w:color w:val="000000"/>
          <w:lang w:val="cs-CZ" w:eastAsia="cs-CZ"/>
        </w:rPr>
        <w:t xml:space="preserve">. </w:t>
      </w:r>
      <w:r w:rsidR="00AA7BA6">
        <w:t xml:space="preserve">Some countries </w:t>
      </w:r>
      <w:r w:rsidR="00E365F0">
        <w:t xml:space="preserve">report EQR values but </w:t>
      </w:r>
      <w:r w:rsidR="00AA7BA6">
        <w:t xml:space="preserve">do not report their classification system correctly. This prevents normalisation of the EQR values </w:t>
      </w:r>
      <w:r w:rsidR="00E365F0">
        <w:t xml:space="preserve">by ETC </w:t>
      </w:r>
      <w:r w:rsidR="00AA7BA6">
        <w:t xml:space="preserve">and thereby the use of the data for </w:t>
      </w:r>
      <w:r w:rsidR="00E365F0">
        <w:t xml:space="preserve">more detailed </w:t>
      </w:r>
      <w:r w:rsidR="00AA7BA6">
        <w:t xml:space="preserve">assessments. </w:t>
      </w:r>
      <w:r w:rsidR="00AA7BA6">
        <w:rPr>
          <w:rFonts w:cs="Helv"/>
          <w:color w:val="000000"/>
          <w:lang w:val="cs-CZ" w:eastAsia="cs-CZ"/>
        </w:rPr>
        <w:t xml:space="preserve">While status class provides a coarse estimate of ecological status for the various biological quality elements, the </w:t>
      </w:r>
      <w:r w:rsidR="00E365F0">
        <w:rPr>
          <w:rFonts w:cs="Helv"/>
          <w:color w:val="000000"/>
          <w:lang w:val="cs-CZ" w:eastAsia="cs-CZ"/>
        </w:rPr>
        <w:t xml:space="preserve">normalised </w:t>
      </w:r>
      <w:r w:rsidR="00AA7BA6">
        <w:rPr>
          <w:rFonts w:cs="Helv"/>
          <w:color w:val="000000"/>
          <w:lang w:val="cs-CZ" w:eastAsia="cs-CZ"/>
        </w:rPr>
        <w:t>EQR values are needed for trend analysis.</w:t>
      </w:r>
      <w:r w:rsidR="003F3855">
        <w:rPr>
          <w:rFonts w:cs="Helv"/>
          <w:color w:val="000000"/>
          <w:lang w:val="cs-CZ" w:eastAsia="cs-CZ"/>
        </w:rPr>
        <w:t xml:space="preserve"> Due to these quality issues, a substantial proportion of the data reported cannot be used for </w:t>
      </w:r>
      <w:r w:rsidR="00E365F0">
        <w:rPr>
          <w:rFonts w:cs="Helv"/>
          <w:color w:val="000000"/>
          <w:lang w:val="cs-CZ" w:eastAsia="cs-CZ"/>
        </w:rPr>
        <w:t xml:space="preserve">detailed </w:t>
      </w:r>
      <w:r w:rsidR="003F3855">
        <w:rPr>
          <w:rFonts w:cs="Helv"/>
          <w:color w:val="000000"/>
          <w:lang w:val="cs-CZ" w:eastAsia="cs-CZ"/>
        </w:rPr>
        <w:t>assessment.</w:t>
      </w:r>
    </w:p>
    <w:p w:rsidR="00E110D6" w:rsidRPr="00E110D6" w:rsidRDefault="00E110D6" w:rsidP="00E110D6">
      <w:pPr>
        <w:pStyle w:val="ListParagraph"/>
        <w:numPr>
          <w:ilvl w:val="0"/>
          <w:numId w:val="1"/>
        </w:numPr>
      </w:pPr>
      <w:r w:rsidRPr="003F3855">
        <w:rPr>
          <w:b/>
        </w:rPr>
        <w:t xml:space="preserve">Data quantity and </w:t>
      </w:r>
      <w:proofErr w:type="spellStart"/>
      <w:r w:rsidRPr="003F3855">
        <w:rPr>
          <w:b/>
        </w:rPr>
        <w:t>representativity</w:t>
      </w:r>
      <w:proofErr w:type="spellEnd"/>
      <w:r w:rsidRPr="003F3855">
        <w:rPr>
          <w:b/>
        </w:rPr>
        <w:t>:</w:t>
      </w:r>
      <w:r>
        <w:t xml:space="preserve">  A low number of stations </w:t>
      </w:r>
      <w:r w:rsidR="00E03E2A">
        <w:t>are</w:t>
      </w:r>
      <w:r>
        <w:t xml:space="preserve"> reported by one third of the countries reporting biological data. The </w:t>
      </w:r>
      <w:proofErr w:type="spellStart"/>
      <w:r>
        <w:t>representativity</w:t>
      </w:r>
      <w:proofErr w:type="spellEnd"/>
      <w:r>
        <w:t xml:space="preserve"> of these stations </w:t>
      </w:r>
      <w:r w:rsidR="00E03E2A">
        <w:t>is</w:t>
      </w:r>
      <w:r>
        <w:t xml:space="preserve"> unclear in terms of geographical cover, </w:t>
      </w:r>
      <w:r w:rsidR="00E03E2A">
        <w:t xml:space="preserve">water body types and status classes. Some results </w:t>
      </w:r>
      <w:r w:rsidR="00E365F0">
        <w:t xml:space="preserve">based on </w:t>
      </w:r>
      <w:proofErr w:type="spellStart"/>
      <w:r w:rsidR="00E365F0">
        <w:t>SoE</w:t>
      </w:r>
      <w:proofErr w:type="spellEnd"/>
      <w:r w:rsidR="00E365F0">
        <w:t xml:space="preserve"> data </w:t>
      </w:r>
      <w:r w:rsidR="00E03E2A">
        <w:t xml:space="preserve">show quite large deviations in the distribution of status classes </w:t>
      </w:r>
      <w:r w:rsidR="00E365F0">
        <w:t xml:space="preserve">compared </w:t>
      </w:r>
      <w:r w:rsidR="00E03E2A">
        <w:t>to the WFD</w:t>
      </w:r>
      <w:r w:rsidR="00E365F0">
        <w:t xml:space="preserve"> </w:t>
      </w:r>
      <w:r w:rsidR="00E03E2A">
        <w:t>data for the same biological quality element</w:t>
      </w:r>
      <w:r w:rsidR="00640D6B">
        <w:t xml:space="preserve"> (see background document with example)</w:t>
      </w:r>
      <w:r w:rsidR="00E03E2A">
        <w:t xml:space="preserve">. This can be due to different years used for the </w:t>
      </w:r>
      <w:proofErr w:type="spellStart"/>
      <w:r w:rsidR="00E03E2A">
        <w:t>SoE</w:t>
      </w:r>
      <w:proofErr w:type="spellEnd"/>
      <w:r w:rsidR="00E03E2A">
        <w:t xml:space="preserve"> stations than for the WFD reporting, but can also suggest a problem with </w:t>
      </w:r>
      <w:proofErr w:type="spellStart"/>
      <w:r w:rsidR="00E03E2A">
        <w:t>representativity</w:t>
      </w:r>
      <w:proofErr w:type="spellEnd"/>
      <w:r w:rsidR="00E03E2A">
        <w:t xml:space="preserve"> of the </w:t>
      </w:r>
      <w:proofErr w:type="spellStart"/>
      <w:r w:rsidR="00E03E2A">
        <w:t>SoE</w:t>
      </w:r>
      <w:proofErr w:type="spellEnd"/>
      <w:r w:rsidR="00E03E2A">
        <w:t xml:space="preserve"> stations. In order to assess the </w:t>
      </w:r>
      <w:proofErr w:type="spellStart"/>
      <w:r w:rsidR="00E03E2A">
        <w:lastRenderedPageBreak/>
        <w:t>representativity</w:t>
      </w:r>
      <w:proofErr w:type="spellEnd"/>
      <w:r w:rsidR="00E03E2A">
        <w:t xml:space="preserve"> of the data </w:t>
      </w:r>
      <w:r w:rsidR="00AA7BA6">
        <w:rPr>
          <w:rFonts w:cs="Arial"/>
        </w:rPr>
        <w:t>i</w:t>
      </w:r>
      <w:r w:rsidR="00E03E2A" w:rsidRPr="009D4925">
        <w:rPr>
          <w:rFonts w:cs="Arial"/>
        </w:rPr>
        <w:t xml:space="preserve">t is important that the water body code as reported to the WFD is supplied in the stations table for the </w:t>
      </w:r>
      <w:proofErr w:type="spellStart"/>
      <w:r w:rsidR="00E03E2A" w:rsidRPr="009D4925">
        <w:rPr>
          <w:rFonts w:cs="Arial"/>
        </w:rPr>
        <w:t>SoE</w:t>
      </w:r>
      <w:proofErr w:type="spellEnd"/>
      <w:r w:rsidR="00E03E2A" w:rsidRPr="009D4925">
        <w:rPr>
          <w:rFonts w:cs="Arial"/>
        </w:rPr>
        <w:t xml:space="preserve"> stations.</w:t>
      </w:r>
    </w:p>
    <w:p w:rsidR="00BF5E2F" w:rsidRDefault="00BF5E2F" w:rsidP="00062E16"/>
    <w:p w:rsidR="008C1568" w:rsidRDefault="00734B52" w:rsidP="008C1568">
      <w:pPr>
        <w:pStyle w:val="Heading3"/>
      </w:pPr>
      <w:r>
        <w:t xml:space="preserve">Questions </w:t>
      </w:r>
      <w:r w:rsidR="00CE6505">
        <w:t>to NRCs</w:t>
      </w:r>
    </w:p>
    <w:p w:rsidR="008C1568" w:rsidRDefault="00D65535" w:rsidP="00CE6505">
      <w:pPr>
        <w:pStyle w:val="ListParagraph"/>
        <w:numPr>
          <w:ilvl w:val="0"/>
          <w:numId w:val="3"/>
        </w:numPr>
      </w:pPr>
      <w:r w:rsidRPr="00AB68A4">
        <w:rPr>
          <w:b/>
        </w:rPr>
        <w:t>Data quality:</w:t>
      </w:r>
      <w:r>
        <w:t xml:space="preserve"> </w:t>
      </w:r>
      <w:r w:rsidR="00D9193B">
        <w:t xml:space="preserve">Does the feedback from ETC uploaded to the </w:t>
      </w:r>
      <w:r w:rsidR="00E365F0">
        <w:t xml:space="preserve">countries' </w:t>
      </w:r>
      <w:r w:rsidR="00D9193B">
        <w:t>CDR folders provide sufficient information on why data are excluded</w:t>
      </w:r>
      <w:r w:rsidR="00E365F0">
        <w:t xml:space="preserve"> from WISE maps and assessments</w:t>
      </w:r>
      <w:r w:rsidR="00D9193B">
        <w:t>?</w:t>
      </w:r>
      <w:r w:rsidR="00AB3019">
        <w:t xml:space="preserve"> How is the QA procedure in your country before data reporting? </w:t>
      </w:r>
      <w:r w:rsidR="003F3855">
        <w:t>Is</w:t>
      </w:r>
      <w:r w:rsidR="00AB3019">
        <w:t xml:space="preserve"> the most recent </w:t>
      </w:r>
      <w:r w:rsidR="003F3855">
        <w:t xml:space="preserve">progress in the development and </w:t>
      </w:r>
      <w:proofErr w:type="spellStart"/>
      <w:r w:rsidR="003F3855">
        <w:t>intercalibration</w:t>
      </w:r>
      <w:proofErr w:type="spellEnd"/>
      <w:r w:rsidR="003F3855">
        <w:t xml:space="preserve"> of classification systems for national metrics taken into account</w:t>
      </w:r>
      <w:r w:rsidR="00AB3019">
        <w:t>?</w:t>
      </w:r>
      <w:r w:rsidR="00847901">
        <w:t xml:space="preserve"> What information do the countries need to better clarify the correct scale of reporting?</w:t>
      </w:r>
    </w:p>
    <w:p w:rsidR="00435CB0" w:rsidRDefault="00847901" w:rsidP="00CE6505">
      <w:pPr>
        <w:pStyle w:val="ListParagraph"/>
        <w:numPr>
          <w:ilvl w:val="0"/>
          <w:numId w:val="3"/>
        </w:numPr>
      </w:pPr>
      <w:r w:rsidRPr="00AB68A4">
        <w:rPr>
          <w:b/>
        </w:rPr>
        <w:t>Data quantity/</w:t>
      </w:r>
      <w:proofErr w:type="spellStart"/>
      <w:r w:rsidRPr="00AB68A4">
        <w:rPr>
          <w:b/>
        </w:rPr>
        <w:t>representativity</w:t>
      </w:r>
      <w:proofErr w:type="spellEnd"/>
      <w:r w:rsidRPr="00AB68A4">
        <w:rPr>
          <w:b/>
        </w:rPr>
        <w:t>:</w:t>
      </w:r>
      <w:r>
        <w:t xml:space="preserve"> Are the reported </w:t>
      </w:r>
      <w:proofErr w:type="spellStart"/>
      <w:r>
        <w:t>SoE</w:t>
      </w:r>
      <w:proofErr w:type="spellEnd"/>
      <w:r>
        <w:t xml:space="preserve"> stations representative in terms of geographical coverage, water body types and status classes? If not, how can this </w:t>
      </w:r>
      <w:proofErr w:type="gramStart"/>
      <w:r>
        <w:t>be</w:t>
      </w:r>
      <w:proofErr w:type="gramEnd"/>
      <w:r>
        <w:t xml:space="preserve"> improved?</w:t>
      </w:r>
    </w:p>
    <w:p w:rsidR="00D9193B" w:rsidRPr="007D2393" w:rsidRDefault="00F42826" w:rsidP="00CE6505">
      <w:pPr>
        <w:pStyle w:val="ListParagraph"/>
        <w:numPr>
          <w:ilvl w:val="0"/>
          <w:numId w:val="3"/>
        </w:numPr>
      </w:pPr>
      <w:r>
        <w:rPr>
          <w:b/>
        </w:rPr>
        <w:t>Additional</w:t>
      </w:r>
      <w:r w:rsidR="00D9193B" w:rsidRPr="003F3855">
        <w:rPr>
          <w:b/>
        </w:rPr>
        <w:t xml:space="preserve"> parameters:</w:t>
      </w:r>
      <w:r w:rsidR="00D9193B">
        <w:t xml:space="preserve"> Is there added value of including more</w:t>
      </w:r>
      <w:r w:rsidR="00CE6505">
        <w:t xml:space="preserve"> parameters in the WISE maps? (</w:t>
      </w:r>
      <w:proofErr w:type="gramStart"/>
      <w:r w:rsidR="00D9193B">
        <w:t>the</w:t>
      </w:r>
      <w:proofErr w:type="gramEnd"/>
      <w:r w:rsidR="00D9193B">
        <w:t xml:space="preserve"> additional parameters that are already reported, but so far not used in the maps,</w:t>
      </w:r>
      <w:r w:rsidR="00E365F0">
        <w:t xml:space="preserve"> </w:t>
      </w:r>
      <w:r w:rsidR="00D9193B">
        <w:t>e.g</w:t>
      </w:r>
      <w:r w:rsidR="00D9193B" w:rsidRPr="00D9193B">
        <w:t>. l</w:t>
      </w:r>
      <w:r w:rsidR="00D9193B" w:rsidRPr="00D9193B">
        <w:rPr>
          <w:rFonts w:cs="Arial"/>
        </w:rPr>
        <w:t>ake chlorophyll and proportion Cyanobacteria</w:t>
      </w:r>
      <w:r w:rsidR="00D9193B">
        <w:rPr>
          <w:rFonts w:ascii="Verdana" w:hAnsi="Verdana" w:cs="Arial"/>
          <w:sz w:val="20"/>
          <w:szCs w:val="20"/>
        </w:rPr>
        <w:t>).</w:t>
      </w:r>
    </w:p>
    <w:p w:rsidR="00847901" w:rsidRDefault="00847901" w:rsidP="00CE6505">
      <w:pPr>
        <w:pStyle w:val="ListParagraph"/>
        <w:numPr>
          <w:ilvl w:val="0"/>
          <w:numId w:val="3"/>
        </w:numPr>
      </w:pPr>
      <w:r w:rsidRPr="00AB68A4">
        <w:rPr>
          <w:b/>
        </w:rPr>
        <w:t>Length of time series:</w:t>
      </w:r>
      <w:r>
        <w:t xml:space="preserve"> Do you have old data of the same national biological metrics that have so far not been reported (from existing </w:t>
      </w:r>
      <w:proofErr w:type="spellStart"/>
      <w:r>
        <w:t>SoE</w:t>
      </w:r>
      <w:proofErr w:type="spellEnd"/>
      <w:r>
        <w:t xml:space="preserve"> stations or other, still monitored stations)? To allow trend analysis of the biological data as soon as possible those old data would be highly appreciated.  </w:t>
      </w:r>
    </w:p>
    <w:p w:rsidR="00CE6505" w:rsidRDefault="00CE6505" w:rsidP="00CE6505">
      <w:pPr>
        <w:pStyle w:val="ListParagraph"/>
        <w:numPr>
          <w:ilvl w:val="0"/>
          <w:numId w:val="3"/>
        </w:numPr>
      </w:pPr>
      <w:r>
        <w:rPr>
          <w:b/>
        </w:rPr>
        <w:t xml:space="preserve">Data Dictionary: </w:t>
      </w:r>
      <w:r w:rsidRPr="00CE6505">
        <w:t xml:space="preserve">Would the development of a </w:t>
      </w:r>
      <w:r w:rsidR="00BF304C">
        <w:t>tailor-made</w:t>
      </w:r>
      <w:r>
        <w:t xml:space="preserve"> input tool make the complicated reporting easier for you?</w:t>
      </w:r>
      <w:r w:rsidR="00BF304C">
        <w:t xml:space="preserve"> If yes, how should the tool function?</w:t>
      </w:r>
      <w:bookmarkStart w:id="0" w:name="_GoBack"/>
      <w:bookmarkEnd w:id="0"/>
    </w:p>
    <w:sectPr w:rsidR="00CE65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98" w:rsidRDefault="00A51E98" w:rsidP="002429EE">
      <w:pPr>
        <w:spacing w:after="0" w:line="240" w:lineRule="auto"/>
      </w:pPr>
      <w:r>
        <w:separator/>
      </w:r>
    </w:p>
  </w:endnote>
  <w:endnote w:type="continuationSeparator" w:id="0">
    <w:p w:rsidR="00A51E98" w:rsidRDefault="00A51E98" w:rsidP="0024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EE" w:rsidRDefault="00242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EE" w:rsidRDefault="002429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EE" w:rsidRDefault="00242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98" w:rsidRDefault="00A51E98" w:rsidP="002429EE">
      <w:pPr>
        <w:spacing w:after="0" w:line="240" w:lineRule="auto"/>
      </w:pPr>
      <w:r>
        <w:separator/>
      </w:r>
    </w:p>
  </w:footnote>
  <w:footnote w:type="continuationSeparator" w:id="0">
    <w:p w:rsidR="00A51E98" w:rsidRDefault="00A51E98" w:rsidP="0024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EE" w:rsidRDefault="002429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EE" w:rsidRDefault="002429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EE" w:rsidRDefault="002429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727"/>
    <w:multiLevelType w:val="hybridMultilevel"/>
    <w:tmpl w:val="8D406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730CD"/>
    <w:multiLevelType w:val="hybridMultilevel"/>
    <w:tmpl w:val="C90AFB8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A6095"/>
    <w:multiLevelType w:val="hybridMultilevel"/>
    <w:tmpl w:val="96F6D4AA"/>
    <w:lvl w:ilvl="0" w:tplc="DCAC6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68"/>
    <w:rsid w:val="00033800"/>
    <w:rsid w:val="00062E16"/>
    <w:rsid w:val="001A1013"/>
    <w:rsid w:val="001D096D"/>
    <w:rsid w:val="002429EE"/>
    <w:rsid w:val="00266A69"/>
    <w:rsid w:val="0033627B"/>
    <w:rsid w:val="003C46AE"/>
    <w:rsid w:val="003F3855"/>
    <w:rsid w:val="00435CB0"/>
    <w:rsid w:val="004F04C2"/>
    <w:rsid w:val="00525C5A"/>
    <w:rsid w:val="00536FF9"/>
    <w:rsid w:val="005523E3"/>
    <w:rsid w:val="005922BC"/>
    <w:rsid w:val="005E41B2"/>
    <w:rsid w:val="00617F54"/>
    <w:rsid w:val="00640D6B"/>
    <w:rsid w:val="00646C6F"/>
    <w:rsid w:val="00694FC9"/>
    <w:rsid w:val="006B7583"/>
    <w:rsid w:val="00703B58"/>
    <w:rsid w:val="0070672F"/>
    <w:rsid w:val="00734B52"/>
    <w:rsid w:val="00761B61"/>
    <w:rsid w:val="007667CA"/>
    <w:rsid w:val="007D2393"/>
    <w:rsid w:val="007F77AA"/>
    <w:rsid w:val="00847901"/>
    <w:rsid w:val="008618D7"/>
    <w:rsid w:val="00871246"/>
    <w:rsid w:val="008C1568"/>
    <w:rsid w:val="008C61BD"/>
    <w:rsid w:val="008D2DD8"/>
    <w:rsid w:val="008F1279"/>
    <w:rsid w:val="009642A0"/>
    <w:rsid w:val="0096604B"/>
    <w:rsid w:val="00972CD5"/>
    <w:rsid w:val="009C7D27"/>
    <w:rsid w:val="009D4925"/>
    <w:rsid w:val="00A04EF6"/>
    <w:rsid w:val="00A2457F"/>
    <w:rsid w:val="00A51E98"/>
    <w:rsid w:val="00AA3DD9"/>
    <w:rsid w:val="00AA7BA6"/>
    <w:rsid w:val="00AB3019"/>
    <w:rsid w:val="00AB68A4"/>
    <w:rsid w:val="00AD6BA4"/>
    <w:rsid w:val="00B7193F"/>
    <w:rsid w:val="00BF304C"/>
    <w:rsid w:val="00BF5E2F"/>
    <w:rsid w:val="00CD37DA"/>
    <w:rsid w:val="00CE6505"/>
    <w:rsid w:val="00CF2739"/>
    <w:rsid w:val="00D36963"/>
    <w:rsid w:val="00D65535"/>
    <w:rsid w:val="00D9193B"/>
    <w:rsid w:val="00DA2033"/>
    <w:rsid w:val="00DF4BBA"/>
    <w:rsid w:val="00E03B85"/>
    <w:rsid w:val="00E03E2A"/>
    <w:rsid w:val="00E110D6"/>
    <w:rsid w:val="00E365F0"/>
    <w:rsid w:val="00E8312C"/>
    <w:rsid w:val="00F42826"/>
    <w:rsid w:val="00F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6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5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C1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C156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Paragraph">
    <w:name w:val="List Paragraph"/>
    <w:basedOn w:val="Normal"/>
    <w:uiPriority w:val="34"/>
    <w:qFormat/>
    <w:rsid w:val="006B7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04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04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4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A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239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94FC9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E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6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5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C1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C156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Paragraph">
    <w:name w:val="List Paragraph"/>
    <w:basedOn w:val="Normal"/>
    <w:uiPriority w:val="34"/>
    <w:qFormat/>
    <w:rsid w:val="006B7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04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04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4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A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239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94FC9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E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a.europa.eu/data-and-maps/data/waterbase-rivers-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ea.europa.eu/themes/water/interactive/biological-water-quality-in-riv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a.europa.eu/data-and-maps/data/waterbase-lakes-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NIVA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Austnes</dc:creator>
  <cp:lastModifiedBy>Anita Kuenitzer</cp:lastModifiedBy>
  <cp:revision>3</cp:revision>
  <cp:lastPrinted>2013-06-20T11:22:00Z</cp:lastPrinted>
  <dcterms:created xsi:type="dcterms:W3CDTF">2013-06-27T16:21:00Z</dcterms:created>
  <dcterms:modified xsi:type="dcterms:W3CDTF">2013-07-04T13:25:00Z</dcterms:modified>
</cp:coreProperties>
</file>