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1DA1" w14:textId="63C0A841" w:rsidR="00266FEB" w:rsidRPr="00F77C32" w:rsidRDefault="00EE0623" w:rsidP="00BC75A0">
      <w:pPr>
        <w:spacing w:line="240" w:lineRule="auto"/>
        <w:jc w:val="center"/>
        <w:rPr>
          <w:lang w:val="en-US"/>
        </w:rPr>
      </w:pPr>
      <w:r>
        <w:rPr>
          <w:b/>
          <w:sz w:val="32"/>
          <w:szCs w:val="32"/>
          <w:lang w:val="en-US"/>
        </w:rPr>
        <w:t>P</w:t>
      </w:r>
      <w:r w:rsidR="005E53C8">
        <w:rPr>
          <w:b/>
          <w:sz w:val="32"/>
          <w:szCs w:val="32"/>
          <w:lang w:val="en-US"/>
        </w:rPr>
        <w:t>7</w:t>
      </w:r>
      <w:r>
        <w:rPr>
          <w:b/>
          <w:sz w:val="32"/>
          <w:szCs w:val="32"/>
          <w:lang w:val="en-US"/>
        </w:rPr>
        <w:t xml:space="preserve"> </w:t>
      </w:r>
      <w:r w:rsidR="00B63A12">
        <w:rPr>
          <w:b/>
          <w:sz w:val="32"/>
          <w:szCs w:val="32"/>
          <w:lang w:val="en-US"/>
        </w:rPr>
        <w:t>–</w:t>
      </w:r>
      <w:r w:rsidR="005E53C8">
        <w:rPr>
          <w:b/>
          <w:sz w:val="32"/>
          <w:szCs w:val="32"/>
          <w:lang w:val="en-US"/>
        </w:rPr>
        <w:t xml:space="preserve"> STORM WATER OUTLETS/COMBINED SEWER OVERFLOWS/UNCONNECTED SEWERS</w:t>
      </w:r>
    </w:p>
    <w:p w14:paraId="6C0E1DA2" w14:textId="77777777" w:rsidR="00BE6EB0" w:rsidRPr="00F77C32" w:rsidRDefault="00BE6EB0" w:rsidP="00BE6EB0">
      <w:pPr>
        <w:pStyle w:val="berschrift1"/>
        <w:rPr>
          <w:lang w:val="en-US"/>
        </w:rPr>
      </w:pPr>
      <w:r w:rsidRPr="00F77C32">
        <w:rPr>
          <w:lang w:val="en-US"/>
        </w:rPr>
        <w:t>Introduction</w:t>
      </w:r>
    </w:p>
    <w:p w14:paraId="6C0E1DA3" w14:textId="2AE51B9D" w:rsidR="00BE6EB0" w:rsidRDefault="00BE6EB0" w:rsidP="00BE6EB0">
      <w:pPr>
        <w:spacing w:line="240" w:lineRule="auto"/>
        <w:rPr>
          <w:lang w:val="en-US"/>
        </w:rPr>
      </w:pPr>
    </w:p>
    <w:p w14:paraId="32612A08" w14:textId="77F0F7B9" w:rsidR="00FD2907" w:rsidRDefault="00FD2907" w:rsidP="00BE6EB0">
      <w:pPr>
        <w:spacing w:line="240" w:lineRule="auto"/>
        <w:rPr>
          <w:lang w:val="en-US"/>
        </w:rPr>
      </w:pPr>
      <w:r>
        <w:rPr>
          <w:lang w:val="en-US"/>
        </w:rPr>
        <w:t xml:space="preserve">The urban waste water system collects a variety of pollutants coming from many different sources in urban areas such as households (domestic chemicals, pharmaceuticals…), traffic (e.g. combustion processes), </w:t>
      </w:r>
      <w:r w:rsidRPr="001E7211">
        <w:rPr>
          <w:lang w:val="en-US"/>
        </w:rPr>
        <w:t xml:space="preserve">facade coatings </w:t>
      </w:r>
      <w:r>
        <w:rPr>
          <w:lang w:val="en-US"/>
        </w:rPr>
        <w:t>(wall</w:t>
      </w:r>
      <w:r w:rsidRPr="001E7211">
        <w:rPr>
          <w:lang w:val="en-US"/>
        </w:rPr>
        <w:t xml:space="preserve"> paint</w:t>
      </w:r>
      <w:r>
        <w:rPr>
          <w:lang w:val="en-US"/>
        </w:rPr>
        <w:t>) etc.</w:t>
      </w:r>
    </w:p>
    <w:p w14:paraId="725C7694" w14:textId="05DF3ABA" w:rsidR="001E50F8" w:rsidRDefault="001E50F8" w:rsidP="00BE6EB0">
      <w:pPr>
        <w:spacing w:line="240" w:lineRule="auto"/>
        <w:rPr>
          <w:lang w:val="en-US"/>
        </w:rPr>
      </w:pPr>
      <w:r>
        <w:rPr>
          <w:lang w:val="en-US"/>
        </w:rPr>
        <w:t xml:space="preserve">Not all of the waste water </w:t>
      </w:r>
      <w:r w:rsidR="00793C07">
        <w:rPr>
          <w:lang w:val="en-US"/>
        </w:rPr>
        <w:t xml:space="preserve">collected in sewer systems </w:t>
      </w:r>
      <w:r>
        <w:rPr>
          <w:lang w:val="en-US"/>
        </w:rPr>
        <w:t>is treated in urban waste water treatment plants</w:t>
      </w:r>
      <w:r w:rsidR="00793C07">
        <w:rPr>
          <w:lang w:val="en-US"/>
        </w:rPr>
        <w:t>. It mainly concerns</w:t>
      </w:r>
      <w:r>
        <w:rPr>
          <w:lang w:val="en-US"/>
        </w:rPr>
        <w:t>:</w:t>
      </w:r>
    </w:p>
    <w:p w14:paraId="52A9DC6B" w14:textId="2589E6E4" w:rsidR="001E50F8" w:rsidRPr="008C0E0E" w:rsidRDefault="001E50F8" w:rsidP="001E50F8">
      <w:pPr>
        <w:pStyle w:val="Listenabsatz"/>
        <w:numPr>
          <w:ilvl w:val="0"/>
          <w:numId w:val="20"/>
        </w:numPr>
        <w:spacing w:line="240" w:lineRule="auto"/>
        <w:rPr>
          <w:rFonts w:ascii="Arial" w:hAnsi="Arial" w:cs="Arial"/>
          <w:sz w:val="21"/>
          <w:szCs w:val="21"/>
          <w:lang w:val="en-US"/>
        </w:rPr>
      </w:pPr>
      <w:r w:rsidRPr="008C0E0E">
        <w:rPr>
          <w:rFonts w:ascii="Arial" w:hAnsi="Arial" w:cs="Arial"/>
          <w:sz w:val="21"/>
          <w:szCs w:val="21"/>
          <w:lang w:val="en-US"/>
        </w:rPr>
        <w:t>Storm water running from sealed areas</w:t>
      </w:r>
      <w:r w:rsidR="008C0E0E" w:rsidRPr="008C0E0E">
        <w:rPr>
          <w:rFonts w:ascii="Arial" w:hAnsi="Arial" w:cs="Arial"/>
          <w:sz w:val="21"/>
          <w:szCs w:val="21"/>
          <w:lang w:val="en-US"/>
        </w:rPr>
        <w:t xml:space="preserve"> in conjunction with rainfall</w:t>
      </w:r>
      <w:r w:rsidR="00793C07" w:rsidRPr="008C0E0E">
        <w:rPr>
          <w:rFonts w:ascii="Arial" w:hAnsi="Arial" w:cs="Arial"/>
          <w:sz w:val="21"/>
          <w:szCs w:val="21"/>
          <w:lang w:val="en-US"/>
        </w:rPr>
        <w:t>, collected in separate rain water sewers,</w:t>
      </w:r>
    </w:p>
    <w:p w14:paraId="00061F5B" w14:textId="366B87E1" w:rsidR="00793C07" w:rsidRPr="008C0E0E" w:rsidRDefault="00793C07" w:rsidP="001E50F8">
      <w:pPr>
        <w:pStyle w:val="Listenabsatz"/>
        <w:numPr>
          <w:ilvl w:val="0"/>
          <w:numId w:val="20"/>
        </w:numPr>
        <w:spacing w:line="240" w:lineRule="auto"/>
        <w:rPr>
          <w:rFonts w:ascii="Arial" w:hAnsi="Arial" w:cs="Arial"/>
          <w:sz w:val="21"/>
          <w:szCs w:val="21"/>
          <w:lang w:val="en-US"/>
        </w:rPr>
      </w:pPr>
      <w:r w:rsidRPr="008C0E0E">
        <w:rPr>
          <w:rFonts w:ascii="Arial" w:hAnsi="Arial" w:cs="Arial"/>
          <w:sz w:val="21"/>
          <w:szCs w:val="21"/>
          <w:lang w:val="en-US"/>
        </w:rPr>
        <w:t xml:space="preserve">Combined sewer overflows in </w:t>
      </w:r>
      <w:r w:rsidR="008C0E0E" w:rsidRPr="008C0E0E">
        <w:rPr>
          <w:rFonts w:ascii="Arial" w:hAnsi="Arial" w:cs="Arial"/>
          <w:sz w:val="21"/>
          <w:szCs w:val="21"/>
          <w:lang w:val="en-US"/>
        </w:rPr>
        <w:t>conjunction</w:t>
      </w:r>
      <w:r w:rsidRPr="008C0E0E">
        <w:rPr>
          <w:rFonts w:ascii="Arial" w:hAnsi="Arial" w:cs="Arial"/>
          <w:sz w:val="21"/>
          <w:szCs w:val="21"/>
          <w:lang w:val="en-US"/>
        </w:rPr>
        <w:t xml:space="preserve"> with heavy rain</w:t>
      </w:r>
      <w:r w:rsidR="008C0E0E" w:rsidRPr="008C0E0E">
        <w:rPr>
          <w:rFonts w:ascii="Arial" w:hAnsi="Arial" w:cs="Arial"/>
          <w:sz w:val="21"/>
          <w:szCs w:val="21"/>
          <w:lang w:val="en-US"/>
        </w:rPr>
        <w:t>fall if the storage capacity of sewer system is exceeded.</w:t>
      </w:r>
    </w:p>
    <w:p w14:paraId="437B8784" w14:textId="73CFFABE" w:rsidR="00FD2907" w:rsidRDefault="008C0E0E" w:rsidP="00BE6EB0">
      <w:pPr>
        <w:spacing w:line="240" w:lineRule="auto"/>
        <w:rPr>
          <w:lang w:val="en-US"/>
        </w:rPr>
      </w:pPr>
      <w:r w:rsidRPr="003B554A">
        <w:rPr>
          <w:lang w:val="en-US"/>
        </w:rPr>
        <w:t xml:space="preserve">The main objective of this </w:t>
      </w:r>
      <w:r>
        <w:rPr>
          <w:lang w:val="en-US"/>
        </w:rPr>
        <w:t>fact sheet</w:t>
      </w:r>
      <w:r w:rsidRPr="003B554A">
        <w:rPr>
          <w:lang w:val="en-US"/>
        </w:rPr>
        <w:t xml:space="preserve"> is to provide recent information on substance emissions from </w:t>
      </w:r>
      <w:r>
        <w:rPr>
          <w:lang w:val="en-US"/>
        </w:rPr>
        <w:t>urban sewers</w:t>
      </w:r>
      <w:r w:rsidRPr="003B554A">
        <w:rPr>
          <w:lang w:val="en-US"/>
        </w:rPr>
        <w:t xml:space="preserve">. </w:t>
      </w:r>
    </w:p>
    <w:p w14:paraId="33187600" w14:textId="77777777" w:rsidR="00FD2907" w:rsidRPr="00F77C32" w:rsidRDefault="00FD2907" w:rsidP="00BE6EB0">
      <w:pPr>
        <w:spacing w:line="240" w:lineRule="auto"/>
        <w:rPr>
          <w:lang w:val="en-US"/>
        </w:rPr>
      </w:pPr>
    </w:p>
    <w:p w14:paraId="5798B533" w14:textId="77777777" w:rsidR="00B63A12" w:rsidRPr="008C0E0E" w:rsidRDefault="00B63A12" w:rsidP="00B63A12">
      <w:pPr>
        <w:pStyle w:val="Listenabsatz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8C0E0E">
        <w:rPr>
          <w:rFonts w:ascii="Arial" w:hAnsi="Arial" w:cs="Arial"/>
          <w:color w:val="FF0000"/>
          <w:sz w:val="20"/>
          <w:szCs w:val="20"/>
          <w:lang w:val="en-US"/>
        </w:rPr>
        <w:t>Short description of the pathway</w:t>
      </w:r>
    </w:p>
    <w:p w14:paraId="186C3C12" w14:textId="77777777" w:rsidR="00B63A12" w:rsidRPr="008C0E0E" w:rsidRDefault="00B63A12" w:rsidP="00B63A12">
      <w:pPr>
        <w:pStyle w:val="Listenabsatz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8C0E0E">
        <w:rPr>
          <w:rFonts w:ascii="Arial" w:hAnsi="Arial" w:cs="Arial"/>
          <w:color w:val="FF0000"/>
          <w:sz w:val="20"/>
          <w:szCs w:val="20"/>
          <w:lang w:val="en-US"/>
        </w:rPr>
        <w:t>Relation to other pathways (possible overlap)</w:t>
      </w:r>
    </w:p>
    <w:p w14:paraId="0B495084" w14:textId="77777777" w:rsidR="00B63A12" w:rsidRPr="008C0E0E" w:rsidRDefault="00B63A12" w:rsidP="00B63A12">
      <w:pPr>
        <w:pStyle w:val="Listenabsatz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8C0E0E">
        <w:rPr>
          <w:rFonts w:ascii="Arial" w:hAnsi="Arial" w:cs="Arial"/>
          <w:color w:val="FF0000"/>
          <w:sz w:val="20"/>
          <w:szCs w:val="20"/>
          <w:lang w:val="en-US"/>
        </w:rPr>
        <w:t>Main known (primary) sources behind the pathway</w:t>
      </w:r>
    </w:p>
    <w:p w14:paraId="16A2807E" w14:textId="77777777" w:rsidR="00B63A12" w:rsidRPr="008C0E0E" w:rsidRDefault="00B63A12" w:rsidP="00B63A12">
      <w:pPr>
        <w:pStyle w:val="Listenabsatz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8C0E0E">
        <w:rPr>
          <w:rFonts w:ascii="Arial" w:hAnsi="Arial" w:cs="Arial"/>
          <w:color w:val="FF0000"/>
          <w:sz w:val="20"/>
          <w:szCs w:val="20"/>
          <w:lang w:val="en-US"/>
        </w:rPr>
        <w:t>Main pollutants</w:t>
      </w:r>
    </w:p>
    <w:p w14:paraId="1F85D606" w14:textId="5C70A38E" w:rsidR="008B69DE" w:rsidRPr="008B69DE" w:rsidRDefault="0088210F" w:rsidP="008B69DE">
      <w:pPr>
        <w:pStyle w:val="berschrift1"/>
      </w:pPr>
      <w:r>
        <w:t>C</w:t>
      </w:r>
      <w:r w:rsidR="00BE6EB0" w:rsidRPr="00E60595">
        <w:t>alculation method</w:t>
      </w:r>
      <w:r>
        <w:t>s</w:t>
      </w:r>
    </w:p>
    <w:p w14:paraId="2CA8FC29" w14:textId="14D6299A" w:rsidR="008B69DE" w:rsidRPr="008B69DE" w:rsidRDefault="008B69DE" w:rsidP="008B69DE">
      <w:pPr>
        <w:spacing w:line="240" w:lineRule="auto"/>
        <w:rPr>
          <w:sz w:val="20"/>
          <w:szCs w:val="20"/>
          <w:lang w:val="en-US"/>
        </w:rPr>
      </w:pPr>
    </w:p>
    <w:p w14:paraId="7706B81B" w14:textId="5601A64A" w:rsidR="008B69DE" w:rsidRDefault="008B69DE" w:rsidP="008B69DE">
      <w:pPr>
        <w:spacing w:line="240" w:lineRule="auto"/>
        <w:rPr>
          <w:sz w:val="20"/>
          <w:szCs w:val="20"/>
          <w:lang w:val="en-US"/>
        </w:rPr>
      </w:pPr>
      <w:r w:rsidRPr="008B69DE">
        <w:rPr>
          <w:sz w:val="20"/>
          <w:szCs w:val="20"/>
          <w:lang w:val="en-US"/>
        </w:rPr>
        <w:t>To calculate emissions from urban sewers</w:t>
      </w:r>
      <w:r>
        <w:rPr>
          <w:sz w:val="20"/>
          <w:szCs w:val="20"/>
          <w:lang w:val="en-US"/>
        </w:rPr>
        <w:t>, different calculation methods can be used mainly depending on availability of information/data.</w:t>
      </w:r>
    </w:p>
    <w:p w14:paraId="0BA8B715" w14:textId="62846064" w:rsidR="008B69DE" w:rsidRDefault="008B69DE" w:rsidP="008B69DE">
      <w:pPr>
        <w:spacing w:line="240" w:lineRule="auto"/>
        <w:rPr>
          <w:sz w:val="20"/>
          <w:szCs w:val="20"/>
          <w:lang w:val="en-US"/>
        </w:rPr>
      </w:pPr>
    </w:p>
    <w:p w14:paraId="0B72CC46" w14:textId="492CC0C3" w:rsidR="008B69DE" w:rsidRDefault="008B69DE" w:rsidP="008B69DE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One possibility is to use measured concentration values and </w:t>
      </w:r>
      <w:r w:rsidR="00FB3151">
        <w:rPr>
          <w:sz w:val="20"/>
          <w:szCs w:val="20"/>
          <w:lang w:val="en-US"/>
        </w:rPr>
        <w:t xml:space="preserve">information about the share of separated and combined sewers </w:t>
      </w:r>
      <w:bookmarkStart w:id="0" w:name="_GoBack"/>
      <w:bookmarkEnd w:id="0"/>
      <w:r w:rsidR="00FB3151">
        <w:rPr>
          <w:sz w:val="20"/>
          <w:szCs w:val="20"/>
          <w:lang w:val="en-US"/>
        </w:rPr>
        <w:t xml:space="preserve">and flow or volume of waste water overflow. </w:t>
      </w:r>
      <w:r>
        <w:rPr>
          <w:sz w:val="20"/>
          <w:szCs w:val="20"/>
          <w:lang w:val="en-US"/>
        </w:rPr>
        <w:t>….</w:t>
      </w:r>
    </w:p>
    <w:p w14:paraId="6D5D160D" w14:textId="6D3B7EEA" w:rsidR="008B69DE" w:rsidRDefault="00FB3151" w:rsidP="008B69DE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Examples for pollutant specific concentration values are given in Annexes 1 and 2. ….</w:t>
      </w:r>
    </w:p>
    <w:p w14:paraId="6E83942A" w14:textId="48D7FDC7" w:rsidR="00FB3151" w:rsidRDefault="00FB3151" w:rsidP="008B69DE">
      <w:pPr>
        <w:spacing w:line="240" w:lineRule="auto"/>
        <w:rPr>
          <w:sz w:val="20"/>
          <w:szCs w:val="20"/>
          <w:lang w:val="en-US"/>
        </w:rPr>
      </w:pPr>
    </w:p>
    <w:p w14:paraId="212F9223" w14:textId="77777777" w:rsidR="00FB3151" w:rsidRDefault="00FB3151" w:rsidP="008B69DE">
      <w:pPr>
        <w:spacing w:line="240" w:lineRule="auto"/>
        <w:rPr>
          <w:sz w:val="20"/>
          <w:szCs w:val="20"/>
          <w:lang w:val="en-US"/>
        </w:rPr>
      </w:pPr>
    </w:p>
    <w:p w14:paraId="264C4389" w14:textId="77777777" w:rsidR="008B69DE" w:rsidRPr="008B69DE" w:rsidRDefault="008B69DE" w:rsidP="008B69DE">
      <w:pPr>
        <w:spacing w:line="240" w:lineRule="auto"/>
        <w:rPr>
          <w:sz w:val="20"/>
          <w:szCs w:val="20"/>
          <w:lang w:val="en-US"/>
        </w:rPr>
      </w:pPr>
    </w:p>
    <w:p w14:paraId="766C2737" w14:textId="6C70563B" w:rsidR="00B63A12" w:rsidRPr="0088210F" w:rsidRDefault="00B63A12" w:rsidP="00B63A12">
      <w:pPr>
        <w:pStyle w:val="Listenabsatz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88210F">
        <w:rPr>
          <w:rFonts w:ascii="Arial" w:hAnsi="Arial" w:cs="Arial"/>
          <w:color w:val="FF0000"/>
          <w:sz w:val="20"/>
          <w:szCs w:val="20"/>
          <w:lang w:val="en-US"/>
        </w:rPr>
        <w:t>Explanation of calculation method (often Emission = Activity Rate x Emission Factor)</w:t>
      </w:r>
    </w:p>
    <w:p w14:paraId="2E297180" w14:textId="77777777" w:rsidR="00B63A12" w:rsidRPr="0088210F" w:rsidRDefault="00B63A12" w:rsidP="00B63A12">
      <w:pPr>
        <w:pStyle w:val="Listenabsatz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88210F">
        <w:rPr>
          <w:rFonts w:ascii="Arial" w:hAnsi="Arial" w:cs="Arial"/>
          <w:color w:val="FF0000"/>
          <w:sz w:val="20"/>
          <w:szCs w:val="20"/>
          <w:lang w:val="en-US"/>
        </w:rPr>
        <w:t>Or model results</w:t>
      </w:r>
    </w:p>
    <w:p w14:paraId="6C0E1DC0" w14:textId="77777777" w:rsidR="00BE6EB0" w:rsidRPr="00E60595" w:rsidRDefault="00BE6EB0" w:rsidP="00BE6EB0">
      <w:pPr>
        <w:pStyle w:val="berschrift1"/>
      </w:pPr>
      <w:r w:rsidRPr="00E60595">
        <w:t>Activity rates</w:t>
      </w:r>
    </w:p>
    <w:p w14:paraId="4EAAA493" w14:textId="77777777" w:rsidR="00B63A12" w:rsidRPr="0088210F" w:rsidRDefault="00B63A12" w:rsidP="00B63A12">
      <w:pPr>
        <w:pStyle w:val="Listenabsatz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88210F">
        <w:rPr>
          <w:rFonts w:ascii="Arial" w:hAnsi="Arial" w:cs="Arial"/>
          <w:color w:val="FF0000"/>
          <w:sz w:val="20"/>
          <w:szCs w:val="20"/>
          <w:lang w:val="en-US"/>
        </w:rPr>
        <w:t>What activity rate can be used</w:t>
      </w:r>
    </w:p>
    <w:p w14:paraId="03787DDD" w14:textId="77777777" w:rsidR="00B63A12" w:rsidRPr="0088210F" w:rsidRDefault="00B63A12" w:rsidP="00B63A12">
      <w:pPr>
        <w:pStyle w:val="Listenabsatz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88210F">
        <w:rPr>
          <w:rFonts w:ascii="Arial" w:hAnsi="Arial" w:cs="Arial"/>
          <w:color w:val="FF0000"/>
          <w:sz w:val="20"/>
          <w:szCs w:val="20"/>
          <w:lang w:val="en-US"/>
        </w:rPr>
        <w:t>Where to find information of the activity rate</w:t>
      </w:r>
    </w:p>
    <w:p w14:paraId="40812E53" w14:textId="77777777" w:rsidR="00B63A12" w:rsidRPr="0088210F" w:rsidRDefault="00B63A12" w:rsidP="00B63A12">
      <w:pPr>
        <w:pStyle w:val="Listenabsatz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88210F">
        <w:rPr>
          <w:rFonts w:ascii="Arial" w:hAnsi="Arial" w:cs="Arial"/>
          <w:color w:val="FF0000"/>
          <w:sz w:val="20"/>
          <w:szCs w:val="20"/>
          <w:lang w:val="en-US"/>
        </w:rPr>
        <w:t>Overview of activity rates per EU MS (when available)</w:t>
      </w:r>
    </w:p>
    <w:p w14:paraId="36DAF1FB" w14:textId="77777777" w:rsidR="00B63A12" w:rsidRDefault="00B63A12" w:rsidP="00B63A12">
      <w:pPr>
        <w:pStyle w:val="Listenabsatz"/>
        <w:ind w:left="1068"/>
        <w:rPr>
          <w:rFonts w:ascii="Arial" w:eastAsiaTheme="minorHAnsi" w:hAnsi="Arial" w:cs="Arial"/>
          <w:sz w:val="20"/>
          <w:szCs w:val="20"/>
          <w:lang w:val="en-US"/>
        </w:rPr>
      </w:pPr>
    </w:p>
    <w:p w14:paraId="3F7E19C3" w14:textId="6E2150D4" w:rsidR="0088210F" w:rsidRPr="0088210F" w:rsidRDefault="0088210F" w:rsidP="0088210F">
      <w:pPr>
        <w:pStyle w:val="berschrift1"/>
      </w:pPr>
      <w:r>
        <w:t>Substance concentrations/</w:t>
      </w:r>
      <w:r w:rsidR="00BE6EB0" w:rsidRPr="00E60595">
        <w:t>Emission factors</w:t>
      </w:r>
    </w:p>
    <w:p w14:paraId="5307BF12" w14:textId="131835E3" w:rsidR="0088210F" w:rsidRDefault="0088210F" w:rsidP="0088210F">
      <w:pPr>
        <w:spacing w:line="240" w:lineRule="auto"/>
        <w:rPr>
          <w:szCs w:val="21"/>
          <w:lang w:val="en-US"/>
        </w:rPr>
      </w:pPr>
    </w:p>
    <w:p w14:paraId="22D7FCC4" w14:textId="0B4BBC5A" w:rsidR="0088210F" w:rsidRPr="0088210F" w:rsidRDefault="0088210F" w:rsidP="0088210F">
      <w:pPr>
        <w:spacing w:line="240" w:lineRule="auto"/>
        <w:rPr>
          <w:szCs w:val="21"/>
          <w:lang w:val="en-US"/>
        </w:rPr>
      </w:pPr>
      <w:r>
        <w:rPr>
          <w:szCs w:val="21"/>
          <w:lang w:val="en-US"/>
        </w:rPr>
        <w:t>…</w:t>
      </w:r>
    </w:p>
    <w:p w14:paraId="123FEBE4" w14:textId="22362AE4" w:rsidR="0088210F" w:rsidRPr="0088210F" w:rsidRDefault="0088210F" w:rsidP="0088210F">
      <w:pPr>
        <w:spacing w:line="240" w:lineRule="auto"/>
        <w:rPr>
          <w:szCs w:val="21"/>
          <w:lang w:val="en-US"/>
        </w:rPr>
      </w:pPr>
      <w:r>
        <w:rPr>
          <w:szCs w:val="21"/>
          <w:lang w:val="en-US"/>
        </w:rPr>
        <w:t>Monitoring results concerning concentrations in overflows are given in Annex 1 and Annex 2.</w:t>
      </w:r>
    </w:p>
    <w:p w14:paraId="7E0E15A4" w14:textId="02F52959" w:rsidR="00B63A12" w:rsidRPr="0088210F" w:rsidRDefault="00B63A12" w:rsidP="00B63A12">
      <w:pPr>
        <w:pStyle w:val="Listenabsatz"/>
        <w:numPr>
          <w:ilvl w:val="0"/>
          <w:numId w:val="18"/>
        </w:numPr>
        <w:spacing w:after="0" w:line="240" w:lineRule="auto"/>
        <w:contextualSpacing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88210F">
        <w:rPr>
          <w:rFonts w:ascii="Arial" w:hAnsi="Arial" w:cs="Arial"/>
          <w:color w:val="FF0000"/>
          <w:sz w:val="20"/>
          <w:szCs w:val="20"/>
          <w:lang w:val="en-US"/>
        </w:rPr>
        <w:t>Overview of emission factors per pollutant</w:t>
      </w:r>
    </w:p>
    <w:p w14:paraId="7D612D22" w14:textId="77777777" w:rsidR="00B63A12" w:rsidRPr="0088210F" w:rsidRDefault="00B63A12" w:rsidP="00B63A12">
      <w:pPr>
        <w:pStyle w:val="Listenabsatz"/>
        <w:numPr>
          <w:ilvl w:val="0"/>
          <w:numId w:val="18"/>
        </w:numPr>
        <w:spacing w:after="0" w:line="240" w:lineRule="auto"/>
        <w:contextualSpacing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88210F">
        <w:rPr>
          <w:rFonts w:ascii="Arial" w:hAnsi="Arial" w:cs="Arial"/>
          <w:color w:val="FF0000"/>
          <w:sz w:val="20"/>
          <w:szCs w:val="20"/>
          <w:lang w:val="en-US"/>
        </w:rPr>
        <w:t>Something about possible differences between MS</w:t>
      </w:r>
    </w:p>
    <w:p w14:paraId="6C0E1E9A" w14:textId="77777777" w:rsidR="00BE6EB0" w:rsidRPr="00E60595" w:rsidRDefault="00BE6EB0" w:rsidP="00BE6EB0">
      <w:pPr>
        <w:pStyle w:val="berschrift1"/>
      </w:pPr>
      <w:r w:rsidRPr="00E60595">
        <w:lastRenderedPageBreak/>
        <w:t>Emission pathways to water</w:t>
      </w:r>
    </w:p>
    <w:p w14:paraId="644B5500" w14:textId="77777777" w:rsidR="00B63A12" w:rsidRPr="0088210F" w:rsidRDefault="00B63A12" w:rsidP="00B63A12">
      <w:pPr>
        <w:pStyle w:val="Listenabsatz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88210F">
        <w:rPr>
          <w:rFonts w:ascii="Arial" w:hAnsi="Arial" w:cs="Arial"/>
          <w:color w:val="FF0000"/>
          <w:sz w:val="20"/>
          <w:szCs w:val="20"/>
          <w:lang w:val="en-US"/>
        </w:rPr>
        <w:t>Proposed distribution of calculated emissions to water, sewer system, soil &amp; groundwater</w:t>
      </w:r>
    </w:p>
    <w:p w14:paraId="6C0E1E9B" w14:textId="77777777" w:rsidR="00BE6EB0" w:rsidRPr="00B63A12" w:rsidRDefault="00BE6EB0" w:rsidP="00BE6EB0">
      <w:pPr>
        <w:spacing w:line="240" w:lineRule="auto"/>
        <w:rPr>
          <w:color w:val="FF0000"/>
          <w:lang w:val="en-US"/>
        </w:rPr>
      </w:pPr>
    </w:p>
    <w:p w14:paraId="6C0E1F5F" w14:textId="69B640B7" w:rsidR="00BE6EB0" w:rsidRPr="00E424B3" w:rsidRDefault="007E1B46" w:rsidP="00BE6EB0">
      <w:pPr>
        <w:pStyle w:val="berschrift1"/>
      </w:pPr>
      <w:r>
        <w:t>References</w:t>
      </w:r>
    </w:p>
    <w:p w14:paraId="6C0E1F68" w14:textId="001FA056" w:rsidR="00BE6EB0" w:rsidRDefault="00BE6EB0" w:rsidP="0096702E">
      <w:pPr>
        <w:pStyle w:val="Listenabsatz"/>
        <w:ind w:left="567" w:hanging="567"/>
        <w:rPr>
          <w:rFonts w:ascii="Arial" w:hAnsi="Arial" w:cs="Arial"/>
          <w:highlight w:val="yellow"/>
          <w:lang w:val="en-GB"/>
        </w:rPr>
      </w:pPr>
    </w:p>
    <w:p w14:paraId="7538EAAA" w14:textId="77777777" w:rsidR="0088210F" w:rsidRDefault="0088210F" w:rsidP="0096702E">
      <w:pPr>
        <w:pStyle w:val="Listenabsatz"/>
        <w:ind w:left="567" w:hanging="567"/>
        <w:rPr>
          <w:rFonts w:ascii="Arial" w:hAnsi="Arial" w:cs="Arial"/>
          <w:highlight w:val="yellow"/>
          <w:lang w:val="en-GB"/>
        </w:rPr>
        <w:sectPr w:rsidR="0088210F">
          <w:footerReference w:type="even" r:id="rId10"/>
          <w:footerReference w:type="defaul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177ABE6" w14:textId="77777777" w:rsidR="005E00D5" w:rsidRPr="001B2EA2" w:rsidRDefault="005E00D5" w:rsidP="005E00D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A</w:t>
      </w:r>
      <w:r w:rsidRPr="001B2EA2">
        <w:rPr>
          <w:b/>
          <w:sz w:val="28"/>
          <w:szCs w:val="28"/>
          <w:lang w:val="en-US"/>
        </w:rPr>
        <w:t xml:space="preserve">nnex </w:t>
      </w:r>
      <w:r>
        <w:rPr>
          <w:b/>
          <w:sz w:val="28"/>
          <w:szCs w:val="28"/>
          <w:lang w:val="en-US"/>
        </w:rPr>
        <w:t>1</w:t>
      </w:r>
    </w:p>
    <w:p w14:paraId="5856BEF5" w14:textId="75850CF4" w:rsidR="0088210F" w:rsidRPr="005E00D5" w:rsidRDefault="005E00D5" w:rsidP="005E00D5">
      <w:pPr>
        <w:pStyle w:val="Listenabsatz"/>
        <w:ind w:left="567" w:hanging="567"/>
        <w:rPr>
          <w:rFonts w:ascii="Arial" w:hAnsi="Arial" w:cs="Arial"/>
          <w:sz w:val="21"/>
          <w:szCs w:val="24"/>
          <w:lang w:val="en-US"/>
        </w:rPr>
      </w:pPr>
      <w:r w:rsidRPr="00A87C74">
        <w:rPr>
          <w:rFonts w:ascii="Arial" w:hAnsi="Arial" w:cs="Arial"/>
          <w:sz w:val="21"/>
          <w:szCs w:val="24"/>
          <w:lang w:val="en-US"/>
        </w:rPr>
        <w:t>Statistical values</w:t>
      </w:r>
      <w:r>
        <w:rPr>
          <w:rFonts w:ascii="Arial" w:hAnsi="Arial" w:cs="Arial"/>
          <w:sz w:val="21"/>
          <w:szCs w:val="24"/>
          <w:lang w:val="en-US"/>
        </w:rPr>
        <w:t xml:space="preserve"> - </w:t>
      </w:r>
      <w:r w:rsidRPr="005E00D5">
        <w:rPr>
          <w:rFonts w:ascii="Arial" w:hAnsi="Arial" w:cs="Arial"/>
          <w:sz w:val="21"/>
          <w:szCs w:val="24"/>
          <w:lang w:val="en-US"/>
        </w:rPr>
        <w:t>Literature check – measured pollutant concentration values in urban storm waters</w:t>
      </w:r>
    </w:p>
    <w:tbl>
      <w:tblPr>
        <w:tblStyle w:val="UBATabellenformatvorlage"/>
        <w:tblW w:w="0" w:type="auto"/>
        <w:tblLook w:val="0020" w:firstRow="1" w:lastRow="0" w:firstColumn="0" w:lastColumn="0" w:noHBand="0" w:noVBand="0"/>
        <w:tblCaption w:val="Stoff-Konzentrationen in Regenwassereinleitungsproben im Vergleich mit Literaturwerten"/>
        <w:tblDescription w:val="Die Tabelle vergleicht für 35 Stoffe ausgewählte statistische Kennwerte der Stoff-Konzentrationen in Regenwassereinleitungsproben basierend auf unterschiedlichen Studien. Es sind meist signifikante Unterschiede zu erkennen.&#10;"/>
      </w:tblPr>
      <w:tblGrid>
        <w:gridCol w:w="1927"/>
        <w:gridCol w:w="1519"/>
        <w:gridCol w:w="1015"/>
        <w:gridCol w:w="1347"/>
        <w:gridCol w:w="4324"/>
        <w:gridCol w:w="906"/>
        <w:gridCol w:w="1804"/>
      </w:tblGrid>
      <w:tr w:rsidR="005E00D5" w:rsidRPr="005E00D5" w14:paraId="283489BA" w14:textId="77777777" w:rsidTr="005E0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4AA05FE" w14:textId="77777777" w:rsidR="005E00D5" w:rsidRPr="005E00D5" w:rsidRDefault="005E00D5" w:rsidP="005E00D5">
            <w:pPr>
              <w:pStyle w:val="UBATabellenkopf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E00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Parameter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9B4B99C" w14:textId="77777777" w:rsidR="005E00D5" w:rsidRPr="005E00D5" w:rsidRDefault="005E00D5" w:rsidP="005E00D5">
            <w:pPr>
              <w:pStyle w:val="UBATabellenkopf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Artihmetic</w:t>
            </w:r>
            <w:proofErr w:type="spellEnd"/>
            <w:r w:rsidRPr="005E00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5E00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average</w:t>
            </w:r>
            <w:proofErr w:type="spellEnd"/>
            <w:r w:rsidRPr="005E00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(µg/L)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419BCC" w14:textId="77777777" w:rsidR="005E00D5" w:rsidRPr="005E00D5" w:rsidRDefault="005E00D5" w:rsidP="005E00D5">
            <w:pPr>
              <w:pStyle w:val="UBATabellenkopf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E00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Median (µg/L)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0299FA" w14:textId="77777777" w:rsidR="005E00D5" w:rsidRPr="005E00D5" w:rsidRDefault="005E00D5" w:rsidP="005E00D5">
            <w:pPr>
              <w:pStyle w:val="UBATabellenkopf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E00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Min - Max (µg/L)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BDA06DA" w14:textId="77777777" w:rsidR="005E00D5" w:rsidRPr="005E00D5" w:rsidRDefault="005E00D5" w:rsidP="005E00D5">
            <w:pPr>
              <w:pStyle w:val="UBATabellenkopf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E00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Comment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645BCC7" w14:textId="77777777" w:rsidR="005E00D5" w:rsidRPr="005E00D5" w:rsidRDefault="005E00D5" w:rsidP="005E00D5">
            <w:pPr>
              <w:pStyle w:val="UBATabellenkopf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E00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Country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nil"/>
            </w:tcBorders>
            <w:shd w:val="clear" w:color="auto" w:fill="000000" w:themeFill="text1"/>
            <w:vAlign w:val="center"/>
          </w:tcPr>
          <w:p w14:paraId="2C67E121" w14:textId="77777777" w:rsidR="005E00D5" w:rsidRPr="005E00D5" w:rsidRDefault="005E00D5" w:rsidP="005E00D5">
            <w:pPr>
              <w:pStyle w:val="UBATabellenkopf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E00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Reference</w:t>
            </w:r>
          </w:p>
        </w:tc>
      </w:tr>
      <w:tr w:rsidR="005E00D5" w:rsidRPr="005E00D5" w14:paraId="5F78BD9B" w14:textId="77777777" w:rsidTr="005E00D5">
        <w:trPr>
          <w:trHeight w:val="409"/>
        </w:trPr>
        <w:tc>
          <w:tcPr>
            <w:tcW w:w="0" w:type="auto"/>
            <w:vMerge w:val="restart"/>
            <w:shd w:val="clear" w:color="auto" w:fill="auto"/>
          </w:tcPr>
          <w:p w14:paraId="02947D24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Lead</w:t>
            </w:r>
          </w:p>
        </w:tc>
        <w:tc>
          <w:tcPr>
            <w:tcW w:w="0" w:type="auto"/>
          </w:tcPr>
          <w:p w14:paraId="1591760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0" w:type="auto"/>
          </w:tcPr>
          <w:p w14:paraId="08694A2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0" w:type="auto"/>
          </w:tcPr>
          <w:p w14:paraId="4A4F7F3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1.2 – 16</w:t>
            </w:r>
          </w:p>
        </w:tc>
        <w:tc>
          <w:tcPr>
            <w:tcW w:w="0" w:type="auto"/>
            <w:tcBorders>
              <w:bottom w:val="nil"/>
            </w:tcBorders>
          </w:tcPr>
          <w:p w14:paraId="66CFEC71" w14:textId="7296B30D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2 storm water treatment tanks (outlet), 20 samples, 2018-2019, volume proportional</w:t>
            </w:r>
            <w:r w:rsidR="00C14842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51AEA33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</w:tcPr>
          <w:p w14:paraId="33B91C2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5E00D5" w:rsidRPr="005E00D5" w14:paraId="7398DF35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</w:trPr>
        <w:tc>
          <w:tcPr>
            <w:tcW w:w="0" w:type="auto"/>
            <w:vMerge/>
            <w:shd w:val="clear" w:color="auto" w:fill="auto"/>
          </w:tcPr>
          <w:p w14:paraId="360ED62D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23B414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0" w:type="auto"/>
          </w:tcPr>
          <w:p w14:paraId="6644453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41F412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12E1D7" w14:textId="6CB0C58A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storm water, 14 samples, March 2008 - September 2009, discharge proportional, event mean concentration</w:t>
            </w:r>
            <w:r w:rsidR="00C14842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556EADD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0" w:type="auto"/>
          </w:tcPr>
          <w:p w14:paraId="120F64C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5E00D5" w:rsidRPr="005E00D5" w14:paraId="3E0405E4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4AB7DCB4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A9AC75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EDD7E2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23CED64" w14:textId="58C91E80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0.3 – 7.4</w:t>
            </w:r>
          </w:p>
        </w:tc>
        <w:tc>
          <w:tcPr>
            <w:tcW w:w="0" w:type="auto"/>
            <w:tcBorders>
              <w:bottom w:val="nil"/>
            </w:tcBorders>
          </w:tcPr>
          <w:p w14:paraId="366BE5BA" w14:textId="044E550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storm water, 8 samples, October - November 2008</w:t>
            </w:r>
            <w:r w:rsidR="00C14842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6458E69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0" w:type="auto"/>
          </w:tcPr>
          <w:p w14:paraId="4192F66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5E00D5" w:rsidRPr="005E00D5" w14:paraId="59BA5F97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shd w:val="clear" w:color="auto" w:fill="auto"/>
          </w:tcPr>
          <w:p w14:paraId="3B62DD4F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AD1059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FD0BFF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661F4A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&lt;5 – 6.4</w:t>
            </w:r>
          </w:p>
        </w:tc>
        <w:tc>
          <w:tcPr>
            <w:tcW w:w="0" w:type="auto"/>
            <w:tcBorders>
              <w:bottom w:val="nil"/>
            </w:tcBorders>
          </w:tcPr>
          <w:p w14:paraId="16F25BF2" w14:textId="4C20A570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storm water, 6 samples, June - December 2012, volume proportional</w:t>
            </w:r>
            <w:r w:rsidR="00C14842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6ABE00C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0" w:type="auto"/>
          </w:tcPr>
          <w:p w14:paraId="163065B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5E00D5" w:rsidRPr="005E00D5" w14:paraId="3E430C27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5DF1FC58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76AA9A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1FBB59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0729C6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67.5 – 780</w:t>
            </w:r>
          </w:p>
        </w:tc>
        <w:tc>
          <w:tcPr>
            <w:tcW w:w="0" w:type="auto"/>
            <w:tcBorders>
              <w:bottom w:val="nil"/>
            </w:tcBorders>
          </w:tcPr>
          <w:p w14:paraId="77E7E660" w14:textId="1B77A6DC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storm water sewer, 119 samples, May 2014 - June 2015, volume proportional</w:t>
            </w:r>
            <w:r w:rsidR="00C14842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167DD68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</w:tcPr>
          <w:p w14:paraId="749CCBC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Wicke et al. (2016)</w:t>
            </w:r>
          </w:p>
        </w:tc>
      </w:tr>
      <w:tr w:rsidR="005E00D5" w:rsidRPr="005E00D5" w14:paraId="6F252A1A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2D36131B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87AB9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CF270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185F6D" w14:textId="32C1CD64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 xml:space="preserve">3.11 – 19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11C16B" w14:textId="52C35FD8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storm water sewer, 28 samples, May 2014 - June 2015, volume proportional</w:t>
            </w:r>
            <w:r w:rsidR="00C14842">
              <w:rPr>
                <w:rFonts w:ascii="Arial" w:hAnsi="Arial" w:cs="Arial"/>
                <w:sz w:val="18"/>
                <w:szCs w:val="18"/>
                <w:lang w:val="en-US"/>
              </w:rPr>
              <w:t>, dissolved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362A9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0BF0E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Wicke et al. (2016)</w:t>
            </w:r>
          </w:p>
        </w:tc>
      </w:tr>
      <w:tr w:rsidR="005E00D5" w:rsidRPr="005E00D5" w14:paraId="1C4574E8" w14:textId="77777777" w:rsidTr="005E00D5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CD0806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Cadmium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B9D3A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F88E4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0.079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77C61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0.33 – 0.31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DF80B78" w14:textId="4FF130E5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2 storm water treatment tanks (outlet), 20 samples, 2018-2019, volume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DCD8A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6F70C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5E00D5" w:rsidRPr="005E00D5" w14:paraId="09FF41B6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</w:tcPr>
          <w:p w14:paraId="2FA2A520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DA582F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0" w:type="auto"/>
          </w:tcPr>
          <w:p w14:paraId="219EC68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332FFB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89AF35" w14:textId="72EDAA8A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14 samples, March 2008 - September 2009, discharge proportional, event mean concentration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5B134AE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0" w:type="auto"/>
          </w:tcPr>
          <w:p w14:paraId="0E2DB18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5E00D5" w:rsidRPr="005E00D5" w14:paraId="6CCCA91B" w14:textId="77777777" w:rsidTr="005E00D5">
        <w:trPr>
          <w:trHeight w:val="409"/>
        </w:trPr>
        <w:tc>
          <w:tcPr>
            <w:tcW w:w="0" w:type="auto"/>
            <w:vMerge/>
            <w:shd w:val="clear" w:color="auto" w:fill="F2F2F2" w:themeFill="background1" w:themeFillShade="F2"/>
          </w:tcPr>
          <w:p w14:paraId="20889E2A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42869D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D70C92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AE2910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0.0045 – 0.63</w:t>
            </w:r>
          </w:p>
        </w:tc>
        <w:tc>
          <w:tcPr>
            <w:tcW w:w="0" w:type="auto"/>
            <w:tcBorders>
              <w:bottom w:val="nil"/>
            </w:tcBorders>
          </w:tcPr>
          <w:p w14:paraId="20E36110" w14:textId="77777777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8 samples, October - November 2008</w:t>
            </w:r>
          </w:p>
        </w:tc>
        <w:tc>
          <w:tcPr>
            <w:tcW w:w="0" w:type="auto"/>
          </w:tcPr>
          <w:p w14:paraId="4E0F654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0" w:type="auto"/>
          </w:tcPr>
          <w:p w14:paraId="3FAD0CB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5E00D5" w:rsidRPr="005E00D5" w14:paraId="24C5BCB3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</w:tcPr>
          <w:p w14:paraId="0280639A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279C8E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51D74C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616CB5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&lt;0.05 – 0.14</w:t>
            </w:r>
          </w:p>
        </w:tc>
        <w:tc>
          <w:tcPr>
            <w:tcW w:w="0" w:type="auto"/>
            <w:tcBorders>
              <w:bottom w:val="nil"/>
            </w:tcBorders>
          </w:tcPr>
          <w:p w14:paraId="2384A865" w14:textId="22B458CF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6 samples, June - December 2012, volume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333CFCF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0" w:type="auto"/>
          </w:tcPr>
          <w:p w14:paraId="45C1542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5E00D5" w:rsidRPr="005E00D5" w14:paraId="4415F85E" w14:textId="77777777" w:rsidTr="005E00D5">
        <w:trPr>
          <w:trHeight w:val="409"/>
        </w:trPr>
        <w:tc>
          <w:tcPr>
            <w:tcW w:w="0" w:type="auto"/>
            <w:vMerge/>
            <w:shd w:val="clear" w:color="auto" w:fill="F2F2F2" w:themeFill="background1" w:themeFillShade="F2"/>
          </w:tcPr>
          <w:p w14:paraId="50E4EDC7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982C17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0.61</w:t>
            </w:r>
          </w:p>
        </w:tc>
        <w:tc>
          <w:tcPr>
            <w:tcW w:w="0" w:type="auto"/>
          </w:tcPr>
          <w:p w14:paraId="2844A15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BEF2A0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– 4</w:t>
            </w:r>
          </w:p>
        </w:tc>
        <w:tc>
          <w:tcPr>
            <w:tcW w:w="0" w:type="auto"/>
            <w:tcBorders>
              <w:bottom w:val="nil"/>
            </w:tcBorders>
          </w:tcPr>
          <w:p w14:paraId="512B2B33" w14:textId="7BBFCD98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69 samples, May 2014 - June 2015, volume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00251E4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</w:tcPr>
          <w:p w14:paraId="2B06EF4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Wicke et al. (2016)</w:t>
            </w:r>
          </w:p>
        </w:tc>
      </w:tr>
      <w:tr w:rsidR="005E00D5" w:rsidRPr="005E00D5" w14:paraId="6AB66DB3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</w:tcPr>
          <w:p w14:paraId="19E60F42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9E41A0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0" w:type="auto"/>
          </w:tcPr>
          <w:p w14:paraId="2EC7BAE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F5A6F3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– 0.72 (</w:t>
            </w: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dissolved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0B693A0B" w14:textId="5CA04604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28 samples, May 2014 - June 2015, volume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dissolved concentration</w:t>
            </w:r>
          </w:p>
        </w:tc>
        <w:tc>
          <w:tcPr>
            <w:tcW w:w="0" w:type="auto"/>
          </w:tcPr>
          <w:p w14:paraId="5EE4802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</w:tcPr>
          <w:p w14:paraId="7F152EE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Wicke et al. (2016)</w:t>
            </w:r>
          </w:p>
        </w:tc>
      </w:tr>
      <w:tr w:rsidR="005E00D5" w:rsidRPr="005E00D5" w14:paraId="65E146F9" w14:textId="77777777" w:rsidTr="005E00D5">
        <w:trPr>
          <w:trHeight w:val="409"/>
        </w:trPr>
        <w:tc>
          <w:tcPr>
            <w:tcW w:w="0" w:type="auto"/>
            <w:vMerge/>
            <w:shd w:val="clear" w:color="auto" w:fill="F2F2F2" w:themeFill="background1" w:themeFillShade="F2"/>
          </w:tcPr>
          <w:p w14:paraId="739B5500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918CD3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&lt;0.2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0.28</w:t>
            </w:r>
          </w:p>
        </w:tc>
        <w:tc>
          <w:tcPr>
            <w:tcW w:w="0" w:type="auto"/>
          </w:tcPr>
          <w:p w14:paraId="3784DC1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EFC51E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DE9B7A" w14:textId="0BAAF839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 sample, October 2009 - June 2010, grab sample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66FF76B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0" w:type="auto"/>
          </w:tcPr>
          <w:p w14:paraId="7179B9F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Kaj et al. (2011)</w:t>
            </w:r>
          </w:p>
        </w:tc>
      </w:tr>
      <w:tr w:rsidR="005E00D5" w:rsidRPr="005E00D5" w14:paraId="3CFF2E9A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</w:tcPr>
          <w:p w14:paraId="0E6CA87C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988515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DA594E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44F40F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&lt;0.05 – 0.13</w:t>
            </w:r>
          </w:p>
        </w:tc>
        <w:tc>
          <w:tcPr>
            <w:tcW w:w="0" w:type="auto"/>
            <w:tcBorders>
              <w:bottom w:val="nil"/>
            </w:tcBorders>
          </w:tcPr>
          <w:p w14:paraId="7F7BD064" w14:textId="39016458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urban storm water, 3 samples, September 2009 - June 2010, discharge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4BF680E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0" w:type="auto"/>
          </w:tcPr>
          <w:p w14:paraId="4ABC832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5E00D5" w:rsidRPr="005E00D5" w14:paraId="7F69C311" w14:textId="77777777" w:rsidTr="005E00D5">
        <w:trPr>
          <w:trHeight w:val="409"/>
        </w:trPr>
        <w:tc>
          <w:tcPr>
            <w:tcW w:w="0" w:type="auto"/>
            <w:vMerge/>
            <w:shd w:val="clear" w:color="auto" w:fill="F2F2F2" w:themeFill="background1" w:themeFillShade="F2"/>
          </w:tcPr>
          <w:p w14:paraId="24ABAAD4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8C55B8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0.16 (</w:t>
            </w: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storm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water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>)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0.05 (</w:t>
            </w: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meltwater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76556C6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62CE99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09F9A2" w14:textId="0573624F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 sample, March - May 2010, grab sample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4DBA830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EE</w:t>
            </w:r>
          </w:p>
        </w:tc>
        <w:tc>
          <w:tcPr>
            <w:tcW w:w="0" w:type="auto"/>
          </w:tcPr>
          <w:p w14:paraId="0741B92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Kõrgmaa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(2011)</w:t>
            </w:r>
          </w:p>
        </w:tc>
      </w:tr>
      <w:tr w:rsidR="005E00D5" w:rsidRPr="005E00D5" w14:paraId="1C7CEC90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</w:tcPr>
          <w:p w14:paraId="176D6D92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C11406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&lt;0.10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0.06</w:t>
            </w:r>
          </w:p>
        </w:tc>
        <w:tc>
          <w:tcPr>
            <w:tcW w:w="0" w:type="auto"/>
          </w:tcPr>
          <w:p w14:paraId="1CE0520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4B7F9F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FD3248" w14:textId="368F181D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 sample, November 2009 - April 2010, grab sample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0C7E947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FI</w:t>
            </w:r>
          </w:p>
        </w:tc>
        <w:tc>
          <w:tcPr>
            <w:tcW w:w="0" w:type="auto"/>
          </w:tcPr>
          <w:p w14:paraId="6F11E4A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Huhtala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(2011)</w:t>
            </w:r>
          </w:p>
        </w:tc>
      </w:tr>
      <w:tr w:rsidR="005E00D5" w:rsidRPr="005E00D5" w14:paraId="2B6FBE78" w14:textId="77777777" w:rsidTr="005E00D5">
        <w:trPr>
          <w:trHeight w:val="409"/>
        </w:trPr>
        <w:tc>
          <w:tcPr>
            <w:tcW w:w="0" w:type="auto"/>
            <w:vMerge/>
            <w:shd w:val="clear" w:color="auto" w:fill="F2F2F2" w:themeFill="background1" w:themeFillShade="F2"/>
          </w:tcPr>
          <w:p w14:paraId="7F8C1A1D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CD2C78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0.9</w:t>
            </w:r>
          </w:p>
        </w:tc>
        <w:tc>
          <w:tcPr>
            <w:tcW w:w="0" w:type="auto"/>
          </w:tcPr>
          <w:p w14:paraId="7D3CEBE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5327AF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A460BA" w14:textId="2A9CD8D8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 sample, September 2010, grab sample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691F70D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LV</w:t>
            </w:r>
          </w:p>
        </w:tc>
        <w:tc>
          <w:tcPr>
            <w:tcW w:w="0" w:type="auto"/>
          </w:tcPr>
          <w:p w14:paraId="763A08C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Strāķe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(2011)</w:t>
            </w:r>
          </w:p>
        </w:tc>
      </w:tr>
      <w:tr w:rsidR="005E00D5" w:rsidRPr="005E00D5" w14:paraId="57D94F64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</w:tcPr>
          <w:p w14:paraId="78EAC4F3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192A9C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&lt;0.05</w:t>
            </w:r>
          </w:p>
        </w:tc>
        <w:tc>
          <w:tcPr>
            <w:tcW w:w="0" w:type="auto"/>
          </w:tcPr>
          <w:p w14:paraId="5288B2F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146FFA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CB8E66" w14:textId="5E3794CF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 sample, November 2009 - June 2010, grab sample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4B22D73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LT</w:t>
            </w:r>
          </w:p>
        </w:tc>
        <w:tc>
          <w:tcPr>
            <w:tcW w:w="0" w:type="auto"/>
          </w:tcPr>
          <w:p w14:paraId="12A8267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Manusadžianas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(2011)</w:t>
            </w:r>
          </w:p>
        </w:tc>
      </w:tr>
      <w:tr w:rsidR="005E00D5" w:rsidRPr="005E00D5" w14:paraId="05C3FA8E" w14:textId="77777777" w:rsidTr="005E00D5">
        <w:trPr>
          <w:trHeight w:val="40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C7A231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A61D1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18.05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0.20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B7261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3E253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2774EC" w14:textId="1554A7D6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composite sample out of 5 samples, December 2009 - October 2010, grab sample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BD3A9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7E20F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Fochtman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(2011)</w:t>
            </w:r>
          </w:p>
        </w:tc>
      </w:tr>
      <w:tr w:rsidR="005E00D5" w:rsidRPr="005E00D5" w14:paraId="7B107D4A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A6FC3FF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Nickel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BEE02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A951A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AED46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2 – 7.1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9165D1C" w14:textId="6BB78007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2 storm water treatment tanks (outlet), 20 samples, 2018-2019, volume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FEF89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94085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5E00D5" w:rsidRPr="005E00D5" w14:paraId="43C9B86B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42A38CF9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764077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0" w:type="auto"/>
          </w:tcPr>
          <w:p w14:paraId="7380613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F1E38C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75BE67" w14:textId="79B76ABA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14 samples, March 2008 - September 2009, discharge proportional, event mean concentration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71165C8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0" w:type="auto"/>
          </w:tcPr>
          <w:p w14:paraId="01E831C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5E00D5" w:rsidRPr="005E00D5" w14:paraId="643BBC19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shd w:val="clear" w:color="auto" w:fill="auto"/>
          </w:tcPr>
          <w:p w14:paraId="2CB4ABA7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A29FAC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786D80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B1B14D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0.91 – 40.5</w:t>
            </w:r>
          </w:p>
        </w:tc>
        <w:tc>
          <w:tcPr>
            <w:tcW w:w="0" w:type="auto"/>
            <w:tcBorders>
              <w:bottom w:val="nil"/>
            </w:tcBorders>
          </w:tcPr>
          <w:p w14:paraId="58FB0C5D" w14:textId="0C8647DA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8 samples, October - November 2008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321635A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0" w:type="auto"/>
          </w:tcPr>
          <w:p w14:paraId="1915612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5E00D5" w:rsidRPr="005E00D5" w14:paraId="45EBB481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62AC031E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C006F4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7BA381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E0755E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&lt;2 – 4</w:t>
            </w:r>
          </w:p>
        </w:tc>
        <w:tc>
          <w:tcPr>
            <w:tcW w:w="0" w:type="auto"/>
            <w:tcBorders>
              <w:bottom w:val="nil"/>
            </w:tcBorders>
          </w:tcPr>
          <w:p w14:paraId="7A783112" w14:textId="167F276D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6 samples, June - December 2012, volume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6FFF86E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0" w:type="auto"/>
          </w:tcPr>
          <w:p w14:paraId="38E8615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5E00D5" w:rsidRPr="005E00D5" w14:paraId="2D93F100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shd w:val="clear" w:color="auto" w:fill="auto"/>
          </w:tcPr>
          <w:p w14:paraId="7E788789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0F4885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7.81</w:t>
            </w:r>
          </w:p>
        </w:tc>
        <w:tc>
          <w:tcPr>
            <w:tcW w:w="0" w:type="auto"/>
          </w:tcPr>
          <w:p w14:paraId="701EFE9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018EAD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– 37</w:t>
            </w:r>
          </w:p>
        </w:tc>
        <w:tc>
          <w:tcPr>
            <w:tcW w:w="0" w:type="auto"/>
            <w:tcBorders>
              <w:bottom w:val="nil"/>
            </w:tcBorders>
          </w:tcPr>
          <w:p w14:paraId="06F66F83" w14:textId="2718410A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37 samples, May 2014 - June 2015, volume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37209EA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</w:tcPr>
          <w:p w14:paraId="7972362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Wicke et al. (2016)</w:t>
            </w:r>
          </w:p>
        </w:tc>
      </w:tr>
      <w:tr w:rsidR="005E00D5" w:rsidRPr="005E00D5" w14:paraId="69723B08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1F915276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5153AF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2.07</w:t>
            </w:r>
          </w:p>
        </w:tc>
        <w:tc>
          <w:tcPr>
            <w:tcW w:w="0" w:type="auto"/>
          </w:tcPr>
          <w:p w14:paraId="3A83846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27BFEA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– 8.2 (</w:t>
            </w: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dissolved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49E4F0DC" w14:textId="7B6F62D1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28 samples, May 2014 - June 2015, volume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dissolved concentration</w:t>
            </w:r>
          </w:p>
        </w:tc>
        <w:tc>
          <w:tcPr>
            <w:tcW w:w="0" w:type="auto"/>
          </w:tcPr>
          <w:p w14:paraId="6EF8F77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</w:tcPr>
          <w:p w14:paraId="603B993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Wicke et al. (2016)</w:t>
            </w:r>
          </w:p>
        </w:tc>
      </w:tr>
      <w:tr w:rsidR="005E00D5" w:rsidRPr="005E00D5" w14:paraId="4F67B10D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5E4F9080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675C3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2.8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8.8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4.1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4A4C8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67A67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6B37EC" w14:textId="250A05E1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urban storm water, 3 samples, September 2009 - June 2010, discharge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4D0DC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16A29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5E00D5" w:rsidRPr="005E00D5" w14:paraId="0F30FE11" w14:textId="77777777" w:rsidTr="005E00D5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001CC8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Mercury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5D156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0.0144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0BB83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0.0125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A7B42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0.004 – 0.032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9B64A21" w14:textId="0C904B0E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2 storm water treatment tanks (outlet), 20 samples, 2018-2019, volume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469C4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E6D97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5E00D5" w:rsidRPr="005E00D5" w14:paraId="68C2C206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58F7B02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6EFBB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BB0B8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B5D31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0.0043 – 0.046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6F26A4" w14:textId="169C020C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19 samples, June - December 2012, volume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2A37E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AF2F9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5E00D5" w:rsidRPr="005E00D5" w14:paraId="23963D48" w14:textId="77777777" w:rsidTr="005E00D5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9A4350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color w:val="auto"/>
                <w:sz w:val="18"/>
                <w:szCs w:val="18"/>
              </w:rPr>
              <w:t>4-iso-Nonylphenol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15137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0.0822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98163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0.0585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9A1ED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&lt;0.04 – 0.46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E9E0189" w14:textId="7A075568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2 storm water treatment tanks (outlet), 20 samples, 2018-2019, volume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ADC00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ACD5E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5E00D5" w:rsidRPr="005E00D5" w14:paraId="774427EF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shd w:val="clear" w:color="auto" w:fill="auto"/>
          </w:tcPr>
          <w:p w14:paraId="55B9C880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34DAC1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5CEF2A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F3FA86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0.17 – 0.43</w:t>
            </w:r>
          </w:p>
        </w:tc>
        <w:tc>
          <w:tcPr>
            <w:tcW w:w="0" w:type="auto"/>
            <w:tcBorders>
              <w:bottom w:val="nil"/>
            </w:tcBorders>
          </w:tcPr>
          <w:p w14:paraId="582CC9BE" w14:textId="066468D3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3 sites, October - November 2008, grab sample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494452B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DK</w:t>
            </w:r>
          </w:p>
        </w:tc>
        <w:tc>
          <w:tcPr>
            <w:tcW w:w="0" w:type="auto"/>
          </w:tcPr>
          <w:p w14:paraId="5D2533E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5E00D5" w:rsidRPr="005E00D5" w14:paraId="5987DE5C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0CBCFCEE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93FE8B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&gt;0.02</w:t>
            </w:r>
          </w:p>
        </w:tc>
        <w:tc>
          <w:tcPr>
            <w:tcW w:w="0" w:type="auto"/>
          </w:tcPr>
          <w:p w14:paraId="33D06FE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E62CC0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3B4A0C" w14:textId="7B2EF411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sewer, single value, June + October 2006, discharge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709465B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SE</w:t>
            </w:r>
          </w:p>
        </w:tc>
        <w:tc>
          <w:tcPr>
            <w:tcW w:w="0" w:type="auto"/>
          </w:tcPr>
          <w:p w14:paraId="080F99B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Björklund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(2009)</w:t>
            </w:r>
          </w:p>
        </w:tc>
      </w:tr>
      <w:tr w:rsidR="005E00D5" w:rsidRPr="005E00D5" w14:paraId="1A956D87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shd w:val="clear" w:color="auto" w:fill="auto"/>
          </w:tcPr>
          <w:p w14:paraId="4C6A5F11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7CDDB6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F65E7A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  <w:tc>
          <w:tcPr>
            <w:tcW w:w="0" w:type="auto"/>
          </w:tcPr>
          <w:p w14:paraId="23752CE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48E3C6" w14:textId="53563207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sewer, 11 events, January 2008 - April 2009, discharge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445709C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0" w:type="auto"/>
          </w:tcPr>
          <w:p w14:paraId="5A200CB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Bressy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(2012)</w:t>
            </w:r>
          </w:p>
        </w:tc>
      </w:tr>
      <w:tr w:rsidR="005E00D5" w:rsidRPr="005E00D5" w14:paraId="39CB2281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719796BA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F7E50B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0.4</w:t>
            </w:r>
          </w:p>
        </w:tc>
        <w:tc>
          <w:tcPr>
            <w:tcW w:w="0" w:type="auto"/>
          </w:tcPr>
          <w:p w14:paraId="0BEC1D2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0" w:type="auto"/>
          </w:tcPr>
          <w:p w14:paraId="7C28423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0.27 – 0.53</w:t>
            </w:r>
          </w:p>
        </w:tc>
        <w:tc>
          <w:tcPr>
            <w:tcW w:w="0" w:type="auto"/>
            <w:tcBorders>
              <w:bottom w:val="nil"/>
            </w:tcBorders>
          </w:tcPr>
          <w:p w14:paraId="2F81A714" w14:textId="75EF4089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sewer, 4 events, July - October 2011, time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1BF3756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0" w:type="auto"/>
          </w:tcPr>
          <w:p w14:paraId="65EC6AD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Cladière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(2013)</w:t>
            </w:r>
          </w:p>
        </w:tc>
      </w:tr>
      <w:tr w:rsidR="005E00D5" w:rsidRPr="005E00D5" w14:paraId="40E3A472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shd w:val="clear" w:color="auto" w:fill="auto"/>
          </w:tcPr>
          <w:p w14:paraId="40F78063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205216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0.76 – 0.77</w:t>
            </w:r>
          </w:p>
        </w:tc>
        <w:tc>
          <w:tcPr>
            <w:tcW w:w="0" w:type="auto"/>
          </w:tcPr>
          <w:p w14:paraId="49DFDC5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C14C0C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33B36F" w14:textId="768BAD72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6 samples, June - December 2012, volume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617784C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0" w:type="auto"/>
          </w:tcPr>
          <w:p w14:paraId="412EF11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5E00D5" w:rsidRPr="005E00D5" w14:paraId="443227DE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78287FE1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4BECC1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0" w:type="auto"/>
          </w:tcPr>
          <w:p w14:paraId="66A8FAE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BAE5A9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D72C0C" w14:textId="6789DAFC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21 events, July 2011- May 2013, discharge proportional, event mean concentration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5BC1C1A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0" w:type="auto"/>
          </w:tcPr>
          <w:p w14:paraId="332F99F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Gasperi et al. (2012)</w:t>
            </w:r>
          </w:p>
        </w:tc>
      </w:tr>
      <w:tr w:rsidR="005E00D5" w:rsidRPr="005E00D5" w14:paraId="4878E19D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shd w:val="clear" w:color="auto" w:fill="auto"/>
          </w:tcPr>
          <w:p w14:paraId="53303DA6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CB9E68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1.1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0.27</w:t>
            </w:r>
          </w:p>
        </w:tc>
        <w:tc>
          <w:tcPr>
            <w:tcW w:w="0" w:type="auto"/>
          </w:tcPr>
          <w:p w14:paraId="02CD2E4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475D31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2F8C53" w14:textId="2EA2D708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sewer, single value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4626FF6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0" w:type="auto"/>
          </w:tcPr>
          <w:p w14:paraId="6120F58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Kalmykova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(2013)</w:t>
            </w:r>
          </w:p>
        </w:tc>
      </w:tr>
      <w:tr w:rsidR="005E00D5" w:rsidRPr="005E00D5" w14:paraId="1045EBDB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60741122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FC2420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0" w:type="auto"/>
          </w:tcPr>
          <w:p w14:paraId="3A6C105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EBB8E8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– 15</w:t>
            </w:r>
          </w:p>
        </w:tc>
        <w:tc>
          <w:tcPr>
            <w:tcW w:w="0" w:type="auto"/>
            <w:tcBorders>
              <w:bottom w:val="nil"/>
            </w:tcBorders>
          </w:tcPr>
          <w:p w14:paraId="5C56CDD8" w14:textId="38200D72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72 samples, May 2014 - June 2015, volume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0923AF4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0" w:type="auto"/>
          </w:tcPr>
          <w:p w14:paraId="390858D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Wicke et al. (2016)</w:t>
            </w:r>
          </w:p>
        </w:tc>
      </w:tr>
      <w:tr w:rsidR="005E00D5" w:rsidRPr="005E00D5" w14:paraId="24FFD11C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6575F4AB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38223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8610A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3A44D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70BCEA" w14:textId="40B0A974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urban storm water, 3 samples, September 2009 - June 2010, discharge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0BFC5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DBF98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5E00D5" w:rsidRPr="005E00D5" w14:paraId="49B8E250" w14:textId="77777777" w:rsidTr="005E00D5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05F3B2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color w:val="auto"/>
                <w:sz w:val="18"/>
                <w:szCs w:val="18"/>
              </w:rPr>
              <w:t>4-tert.-Oktylphenole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62A2F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0.1135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11E8F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0.0615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24324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&lt;0.02 – 0.3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4A91406" w14:textId="54619537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2 storm water treatment tanks (outlet), 20 samples, 2018-2019, volume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72024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CEE87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5E00D5" w:rsidRPr="005E00D5" w14:paraId="1292B0C0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</w:tcPr>
          <w:p w14:paraId="54CF0309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4B4404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0.42 (</w:t>
            </w: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dissolved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321356C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AF5392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9F8396" w14:textId="19ED7C1A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14 samples, March 2008 - September 2009, discharge proportional, event mean concentration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dissolved concentration</w:t>
            </w:r>
          </w:p>
        </w:tc>
        <w:tc>
          <w:tcPr>
            <w:tcW w:w="0" w:type="auto"/>
          </w:tcPr>
          <w:p w14:paraId="2E87DE3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0" w:type="auto"/>
          </w:tcPr>
          <w:p w14:paraId="2D64E42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5E00D5" w:rsidRPr="005E00D5" w14:paraId="2B951FEC" w14:textId="77777777" w:rsidTr="005E00D5">
        <w:trPr>
          <w:trHeight w:val="409"/>
        </w:trPr>
        <w:tc>
          <w:tcPr>
            <w:tcW w:w="0" w:type="auto"/>
            <w:vMerge/>
            <w:shd w:val="clear" w:color="auto" w:fill="F2F2F2" w:themeFill="background1" w:themeFillShade="F2"/>
          </w:tcPr>
          <w:p w14:paraId="209368C7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227688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CE1821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0" w:type="auto"/>
          </w:tcPr>
          <w:p w14:paraId="0247B88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7E80D7" w14:textId="46BEB2DC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sewer, 11 events, January 2008 - April 2009, discharge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5421664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0" w:type="auto"/>
          </w:tcPr>
          <w:p w14:paraId="205D04F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Bressy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(2012)</w:t>
            </w:r>
          </w:p>
        </w:tc>
      </w:tr>
      <w:tr w:rsidR="005E00D5" w:rsidRPr="005E00D5" w14:paraId="1C476BEE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</w:tcPr>
          <w:p w14:paraId="12F67B8D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4EE896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0.015 – 0.15</w:t>
            </w:r>
          </w:p>
        </w:tc>
        <w:tc>
          <w:tcPr>
            <w:tcW w:w="0" w:type="auto"/>
          </w:tcPr>
          <w:p w14:paraId="1E19B1D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AC98B1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EA7583" w14:textId="1CE06B5B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6 samples, June - December 2012, volume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3DAAC8E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0" w:type="auto"/>
          </w:tcPr>
          <w:p w14:paraId="5BE9329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5E00D5" w:rsidRPr="005E00D5" w14:paraId="3824885E" w14:textId="77777777" w:rsidTr="005E00D5">
        <w:trPr>
          <w:trHeight w:val="409"/>
        </w:trPr>
        <w:tc>
          <w:tcPr>
            <w:tcW w:w="0" w:type="auto"/>
            <w:vMerge/>
            <w:shd w:val="clear" w:color="auto" w:fill="F2F2F2" w:themeFill="background1" w:themeFillShade="F2"/>
          </w:tcPr>
          <w:p w14:paraId="7B045A75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10F21E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0" w:type="auto"/>
          </w:tcPr>
          <w:p w14:paraId="6C948E3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A215C4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DCF5F8" w14:textId="2521EC92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 xml:space="preserve">storm water, 21 events, July 2011- May 2013, discharge proportional, 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event mean concentration, total concentration</w:t>
            </w:r>
          </w:p>
        </w:tc>
        <w:tc>
          <w:tcPr>
            <w:tcW w:w="0" w:type="auto"/>
          </w:tcPr>
          <w:p w14:paraId="13D4E21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0" w:type="auto"/>
          </w:tcPr>
          <w:p w14:paraId="68F272A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Gasperi et al. (2012)</w:t>
            </w:r>
          </w:p>
        </w:tc>
      </w:tr>
      <w:tr w:rsidR="005E00D5" w:rsidRPr="005E00D5" w14:paraId="5CC4BF22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</w:tcPr>
          <w:p w14:paraId="6C905DFB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9724C3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0.82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0.11</w:t>
            </w:r>
          </w:p>
        </w:tc>
        <w:tc>
          <w:tcPr>
            <w:tcW w:w="0" w:type="auto"/>
          </w:tcPr>
          <w:p w14:paraId="30E382E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3226B9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85F06B" w14:textId="217D6918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sewer, single value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7F65290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0" w:type="auto"/>
          </w:tcPr>
          <w:p w14:paraId="66E43B5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Kalmykova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(2013)</w:t>
            </w:r>
          </w:p>
        </w:tc>
      </w:tr>
      <w:tr w:rsidR="005E00D5" w:rsidRPr="005E00D5" w14:paraId="14CB4DE0" w14:textId="77777777" w:rsidTr="005E00D5">
        <w:trPr>
          <w:trHeight w:val="409"/>
        </w:trPr>
        <w:tc>
          <w:tcPr>
            <w:tcW w:w="0" w:type="auto"/>
            <w:vMerge/>
            <w:shd w:val="clear" w:color="auto" w:fill="F2F2F2" w:themeFill="background1" w:themeFillShade="F2"/>
          </w:tcPr>
          <w:p w14:paraId="02E56F58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6ED3D5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0" w:type="auto"/>
          </w:tcPr>
          <w:p w14:paraId="4656F93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1A29B5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– 1</w:t>
            </w:r>
          </w:p>
        </w:tc>
        <w:tc>
          <w:tcPr>
            <w:tcW w:w="0" w:type="auto"/>
            <w:tcBorders>
              <w:bottom w:val="nil"/>
            </w:tcBorders>
          </w:tcPr>
          <w:p w14:paraId="262DA6C8" w14:textId="63357F34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72 samples, May 2014 - June 2015, volume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4064022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0" w:type="auto"/>
          </w:tcPr>
          <w:p w14:paraId="57B34E2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Wicke et al. (2016)</w:t>
            </w:r>
          </w:p>
        </w:tc>
      </w:tr>
      <w:tr w:rsidR="005E00D5" w:rsidRPr="005E00D5" w14:paraId="60B95C70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67733F6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1136F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75757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28661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E176F7" w14:textId="165DE4A8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urban storm water, 3 samples, September 2009 - June 2010, discharge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9DD02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DK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481E2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5E00D5" w:rsidRPr="005E00D5" w14:paraId="49396C68" w14:textId="77777777" w:rsidTr="005E00D5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1C1D36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Di-(2-</w:t>
            </w:r>
            <w:proofErr w:type="gramStart"/>
            <w:r w:rsidRPr="005E00D5">
              <w:rPr>
                <w:rFonts w:ascii="Arial" w:hAnsi="Arial" w:cs="Arial"/>
                <w:color w:val="auto"/>
                <w:sz w:val="18"/>
                <w:szCs w:val="18"/>
              </w:rPr>
              <w:t>ethylhexyl)</w:t>
            </w:r>
            <w:proofErr w:type="spellStart"/>
            <w:r w:rsidRPr="005E00D5">
              <w:rPr>
                <w:rFonts w:ascii="Arial" w:hAnsi="Arial" w:cs="Arial"/>
                <w:color w:val="auto"/>
                <w:sz w:val="18"/>
                <w:szCs w:val="18"/>
              </w:rPr>
              <w:t>phthalat</w:t>
            </w:r>
            <w:proofErr w:type="spellEnd"/>
            <w:proofErr w:type="gramEnd"/>
            <w:r w:rsidRPr="005E00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99895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37B27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C563F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0.9 – 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299603D" w14:textId="2B19B0B0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2 storm water treatment tanks (outlet), 20 samples, 2018-2019, volume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0DC5A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6441B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5E00D5" w:rsidRPr="005E00D5" w14:paraId="40DD59D7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shd w:val="clear" w:color="auto" w:fill="auto"/>
          </w:tcPr>
          <w:p w14:paraId="3B00BFB4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6C721C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0678A6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F35C40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&lt;0.05 – 8.5</w:t>
            </w:r>
          </w:p>
        </w:tc>
        <w:tc>
          <w:tcPr>
            <w:tcW w:w="0" w:type="auto"/>
            <w:tcBorders>
              <w:bottom w:val="nil"/>
            </w:tcBorders>
          </w:tcPr>
          <w:p w14:paraId="2CAEDB66" w14:textId="139C177F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8 samples, October - November 2008, grab sample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4B23A62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DK</w:t>
            </w:r>
          </w:p>
        </w:tc>
        <w:tc>
          <w:tcPr>
            <w:tcW w:w="0" w:type="auto"/>
          </w:tcPr>
          <w:p w14:paraId="31A9242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5E00D5" w:rsidRPr="005E00D5" w14:paraId="5F3EE22A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06CC6D3E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B8798B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&lt;1</w:t>
            </w:r>
          </w:p>
        </w:tc>
        <w:tc>
          <w:tcPr>
            <w:tcW w:w="0" w:type="auto"/>
          </w:tcPr>
          <w:p w14:paraId="4BFAC9B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F189F6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A94323" w14:textId="663E2885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sewer, single value, June + October 2006, discharge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5E81591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0" w:type="auto"/>
          </w:tcPr>
          <w:p w14:paraId="2343130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Björklund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(2009)</w:t>
            </w:r>
          </w:p>
        </w:tc>
      </w:tr>
      <w:tr w:rsidR="005E00D5" w:rsidRPr="005E00D5" w14:paraId="3C544255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shd w:val="clear" w:color="auto" w:fill="auto"/>
          </w:tcPr>
          <w:p w14:paraId="0A775C8C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02620E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1CA1B8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18F1EC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&lt;0.35 – 1.9</w:t>
            </w:r>
          </w:p>
        </w:tc>
        <w:tc>
          <w:tcPr>
            <w:tcW w:w="0" w:type="auto"/>
            <w:tcBorders>
              <w:bottom w:val="nil"/>
            </w:tcBorders>
          </w:tcPr>
          <w:p w14:paraId="1A9C8133" w14:textId="79A557CB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19 samples, June - December 2012, volume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0115515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0" w:type="auto"/>
          </w:tcPr>
          <w:p w14:paraId="29DDC82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5E00D5" w:rsidRPr="005E00D5" w14:paraId="056B3744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078184C5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ECF391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3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2.3</w:t>
            </w:r>
          </w:p>
        </w:tc>
        <w:tc>
          <w:tcPr>
            <w:tcW w:w="0" w:type="auto"/>
          </w:tcPr>
          <w:p w14:paraId="3ECE9BD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73DA1E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792576" w14:textId="77777777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sewer, single value</w:t>
            </w:r>
          </w:p>
        </w:tc>
        <w:tc>
          <w:tcPr>
            <w:tcW w:w="0" w:type="auto"/>
          </w:tcPr>
          <w:p w14:paraId="6C9EF41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SE</w:t>
            </w:r>
          </w:p>
        </w:tc>
        <w:tc>
          <w:tcPr>
            <w:tcW w:w="0" w:type="auto"/>
          </w:tcPr>
          <w:p w14:paraId="2906D02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Kalmykova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(2013)</w:t>
            </w:r>
          </w:p>
        </w:tc>
      </w:tr>
      <w:tr w:rsidR="005E00D5" w:rsidRPr="005E00D5" w14:paraId="5C0E9A64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7D33E4CC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DD4FA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46C3D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D4E69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– 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9E87D1" w14:textId="57261303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92 samples, May 2014 - June 2015, volume proportional</w:t>
            </w:r>
            <w:r w:rsidR="00C14842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CD44C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D456B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Wicke et al. (2016)</w:t>
            </w:r>
          </w:p>
        </w:tc>
      </w:tr>
      <w:tr w:rsidR="005E00D5" w:rsidRPr="005E00D5" w14:paraId="40560760" w14:textId="77777777" w:rsidTr="005E00D5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45E338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HBCDD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2A9C9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0.00745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C6C82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F9D5A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&lt;0.005 – 0.024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F85BB16" w14:textId="5FD458BF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2 storm water treatment tanks (outlet), 20 samples, 2018-2019,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6711E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26E61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5E00D5" w:rsidRPr="005E00D5" w14:paraId="20568CF7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</w:tcPr>
          <w:p w14:paraId="3F65D3DA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07D343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0.0013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&lt;0.001</w:t>
            </w:r>
          </w:p>
        </w:tc>
        <w:tc>
          <w:tcPr>
            <w:tcW w:w="0" w:type="auto"/>
          </w:tcPr>
          <w:p w14:paraId="1E4878D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D50DB0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EF45E2" w14:textId="705D70D9" w:rsidR="005E00D5" w:rsidRPr="002A7C96" w:rsidRDefault="002A7C96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treatment tank</w:t>
            </w:r>
            <w:r w:rsidR="005E00D5" w:rsidRPr="002A7C96">
              <w:rPr>
                <w:rFonts w:ascii="Arial" w:hAnsi="Arial" w:cs="Arial"/>
                <w:sz w:val="18"/>
                <w:szCs w:val="18"/>
                <w:lang w:val="en-US"/>
              </w:rPr>
              <w:t>, October 2009 - June 2010, grab sample</w:t>
            </w: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5358944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0" w:type="auto"/>
          </w:tcPr>
          <w:p w14:paraId="083CD22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Kaj et al. (2011)</w:t>
            </w:r>
          </w:p>
        </w:tc>
      </w:tr>
      <w:tr w:rsidR="005E00D5" w:rsidRPr="005E00D5" w14:paraId="7A48A172" w14:textId="77777777" w:rsidTr="005E00D5">
        <w:trPr>
          <w:trHeight w:val="40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6AAA0F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0AE27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9F6B2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DE117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516782" w14:textId="4BBF3063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urban storm water, 3 samples, September 2009 - June 2010, discharge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FCDF8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18678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5E00D5" w:rsidRPr="005E00D5" w14:paraId="6DD78771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F6698D6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color w:val="auto"/>
                <w:sz w:val="18"/>
                <w:szCs w:val="18"/>
              </w:rPr>
              <w:t>PFOS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021E7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58659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3E5D4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&lt;0.001 – 0.005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78E07B9" w14:textId="00B0340A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2 storm water treatment tanks (outlet), 20 samples, 2018-2019,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CB193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948C4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5E00D5" w:rsidRPr="005E00D5" w14:paraId="6D669C18" w14:textId="77777777" w:rsidTr="005E00D5">
        <w:trPr>
          <w:trHeight w:val="40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073E49A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15A6C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&lt;0.003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0.419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0.235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AD3C4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ED3B9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13EF9D" w14:textId="02C91098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urban storm water, 3 samples, September 2009 – June 2010, discharge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DC391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DK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8820F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5E00D5" w:rsidRPr="005E00D5" w14:paraId="21A7B731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147F2D2C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color w:val="auto"/>
                <w:sz w:val="18"/>
                <w:szCs w:val="18"/>
              </w:rPr>
              <w:t>Anthracen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F4AC8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0.0086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8C869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0.00975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1377D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&lt;0.001 – 0.019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5EA378C" w14:textId="768E4A18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2 storm water treatment tanks (outlet), 20 samples, 2018-2019,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61BCA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8FB88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5E00D5" w:rsidRPr="005E00D5" w14:paraId="1C3E14B2" w14:textId="77777777" w:rsidTr="005E00D5">
        <w:trPr>
          <w:trHeight w:val="409"/>
        </w:trPr>
        <w:tc>
          <w:tcPr>
            <w:tcW w:w="0" w:type="auto"/>
            <w:vMerge/>
          </w:tcPr>
          <w:p w14:paraId="3A2B8E98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40A351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6A44F7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88A197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&lt;0.01 – 0.84</w:t>
            </w:r>
          </w:p>
        </w:tc>
        <w:tc>
          <w:tcPr>
            <w:tcW w:w="0" w:type="auto"/>
            <w:tcBorders>
              <w:bottom w:val="nil"/>
            </w:tcBorders>
          </w:tcPr>
          <w:p w14:paraId="1500E1A0" w14:textId="4BBD6CDF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8 samples, October - November 2008, grab sample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5DDC6B5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DK</w:t>
            </w:r>
          </w:p>
        </w:tc>
        <w:tc>
          <w:tcPr>
            <w:tcW w:w="0" w:type="auto"/>
          </w:tcPr>
          <w:p w14:paraId="6C0F265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5E00D5" w:rsidRPr="005E00D5" w14:paraId="49C218BA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</w:tcPr>
          <w:p w14:paraId="14ACC2B7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2B695F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&lt;0.02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0.02</w:t>
            </w:r>
          </w:p>
        </w:tc>
        <w:tc>
          <w:tcPr>
            <w:tcW w:w="0" w:type="auto"/>
          </w:tcPr>
          <w:p w14:paraId="71A4C48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914630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280AA3" w14:textId="3D0672C4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sewer, single value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612CFC2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0" w:type="auto"/>
          </w:tcPr>
          <w:p w14:paraId="15D28EE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Kalmykova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(2013)</w:t>
            </w:r>
          </w:p>
        </w:tc>
      </w:tr>
      <w:tr w:rsidR="005E00D5" w:rsidRPr="005E00D5" w14:paraId="160D0D82" w14:textId="77777777" w:rsidTr="005E00D5">
        <w:trPr>
          <w:trHeight w:val="40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63B705C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525CA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B852D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4F17D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– 0.24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515D68" w14:textId="3B6D952E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94 samples, May 2014 - June 2015,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79264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BDBD1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Wicke et al. (2016)</w:t>
            </w:r>
          </w:p>
        </w:tc>
      </w:tr>
      <w:tr w:rsidR="005E00D5" w:rsidRPr="005E00D5" w14:paraId="033A4EF1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DCBE41C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Fluoranthen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FABC4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0.1225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15827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3A586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0.021 – 0.29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05D82F0" w14:textId="7600E697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2 storm water treatment tanks (outlet), 20 samples, 2018-2019,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751B2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9EE16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5E00D5" w:rsidRPr="005E00D5" w14:paraId="44754553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6EF32646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1104A8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907508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8A9ACE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&lt;0.01 – 0.55</w:t>
            </w:r>
          </w:p>
        </w:tc>
        <w:tc>
          <w:tcPr>
            <w:tcW w:w="0" w:type="auto"/>
            <w:tcBorders>
              <w:bottom w:val="nil"/>
            </w:tcBorders>
          </w:tcPr>
          <w:p w14:paraId="005A0484" w14:textId="1B9B29BE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8 samples, October - November 2008, grab sample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186BE81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0" w:type="auto"/>
          </w:tcPr>
          <w:p w14:paraId="7EB36D4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5E00D5" w:rsidRPr="005E00D5" w14:paraId="05B5EF71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shd w:val="clear" w:color="auto" w:fill="auto"/>
          </w:tcPr>
          <w:p w14:paraId="61F15419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2341FD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0.03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0.12</w:t>
            </w:r>
          </w:p>
        </w:tc>
        <w:tc>
          <w:tcPr>
            <w:tcW w:w="0" w:type="auto"/>
          </w:tcPr>
          <w:p w14:paraId="24B6765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6E79FE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EE7B1E" w14:textId="2A9D0D4E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sewer, single value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1DF6270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SE</w:t>
            </w:r>
          </w:p>
        </w:tc>
        <w:tc>
          <w:tcPr>
            <w:tcW w:w="0" w:type="auto"/>
          </w:tcPr>
          <w:p w14:paraId="0745395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Kalmykova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(2013)</w:t>
            </w:r>
          </w:p>
        </w:tc>
      </w:tr>
      <w:tr w:rsidR="005E00D5" w:rsidRPr="005E00D5" w14:paraId="0F70D6EC" w14:textId="77777777" w:rsidTr="005E00D5">
        <w:trPr>
          <w:trHeight w:val="40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2FAF68F1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59A37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0.084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0.057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&lt;0.01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E0013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9C5D3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B21CCA" w14:textId="66143469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urban storm water, 3 samples, September 2009 - June 2010, discharge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07689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4468A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5E00D5" w:rsidRPr="005E00D5" w14:paraId="0DA09921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6F1CAF0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color w:val="auto"/>
                <w:sz w:val="18"/>
                <w:szCs w:val="18"/>
              </w:rPr>
              <w:t>Benzo[a]</w:t>
            </w:r>
            <w:proofErr w:type="spellStart"/>
            <w:r w:rsidRPr="005E00D5">
              <w:rPr>
                <w:rFonts w:ascii="Arial" w:hAnsi="Arial" w:cs="Arial"/>
                <w:color w:val="auto"/>
                <w:sz w:val="18"/>
                <w:szCs w:val="18"/>
              </w:rPr>
              <w:t>anthracen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0343A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47889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0.0455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4F7BF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0.0069 – 0.094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C53A9A5" w14:textId="302BA07F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2 storm water treatment tanks (outlet), 20 samples, 2018-2019,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9FDC8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DC331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5E00D5" w:rsidRPr="005E00D5" w14:paraId="167CD689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651F4690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BE2F40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CB81C9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E2E80E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&lt;0.01 – 0.066</w:t>
            </w:r>
          </w:p>
        </w:tc>
        <w:tc>
          <w:tcPr>
            <w:tcW w:w="0" w:type="auto"/>
            <w:tcBorders>
              <w:bottom w:val="nil"/>
            </w:tcBorders>
          </w:tcPr>
          <w:p w14:paraId="691353BD" w14:textId="14B907C0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8 samples, October - November 2008, grab sample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25805A3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DK</w:t>
            </w:r>
          </w:p>
        </w:tc>
        <w:tc>
          <w:tcPr>
            <w:tcW w:w="0" w:type="auto"/>
          </w:tcPr>
          <w:p w14:paraId="4812DB8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5E00D5" w:rsidRPr="005E00D5" w14:paraId="699554E3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shd w:val="clear" w:color="auto" w:fill="auto"/>
          </w:tcPr>
          <w:p w14:paraId="4E3F0F59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43CB16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76EC81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FFEBDA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0.00053 – 0.0017</w:t>
            </w:r>
          </w:p>
        </w:tc>
        <w:tc>
          <w:tcPr>
            <w:tcW w:w="0" w:type="auto"/>
            <w:tcBorders>
              <w:bottom w:val="nil"/>
            </w:tcBorders>
          </w:tcPr>
          <w:p w14:paraId="2ABE51FD" w14:textId="196AFB89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19 samples, June - December 2012,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625C11B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0" w:type="auto"/>
          </w:tcPr>
          <w:p w14:paraId="0120FCF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5E00D5" w:rsidRPr="005E00D5" w14:paraId="131670AE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20E67B69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5191C2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&lt;0.02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0.02</w:t>
            </w:r>
          </w:p>
        </w:tc>
        <w:tc>
          <w:tcPr>
            <w:tcW w:w="0" w:type="auto"/>
          </w:tcPr>
          <w:p w14:paraId="6F59AFB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EB6545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CDB604" w14:textId="384085BF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sewer, single value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55CC845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0" w:type="auto"/>
          </w:tcPr>
          <w:p w14:paraId="21FD724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Kalmykova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(2013)</w:t>
            </w:r>
          </w:p>
        </w:tc>
      </w:tr>
      <w:tr w:rsidR="005E00D5" w:rsidRPr="005E00D5" w14:paraId="1F4FAD48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5EED76FC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FA8F1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50549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CB4DD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– 0.65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7661DC" w14:textId="1E57B519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92 samples, May 2014 - June 2015,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95219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35A03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Wicke et al. (2016)</w:t>
            </w:r>
          </w:p>
        </w:tc>
      </w:tr>
      <w:tr w:rsidR="005E00D5" w:rsidRPr="005E00D5" w14:paraId="2DA14F50" w14:textId="77777777" w:rsidTr="005E00D5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B75415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color w:val="auto"/>
                <w:sz w:val="18"/>
                <w:szCs w:val="18"/>
              </w:rPr>
              <w:t>Benzo[b]</w:t>
            </w:r>
            <w:proofErr w:type="spellStart"/>
            <w:r w:rsidRPr="005E00D5">
              <w:rPr>
                <w:rFonts w:ascii="Arial" w:hAnsi="Arial" w:cs="Arial"/>
                <w:color w:val="auto"/>
                <w:sz w:val="18"/>
                <w:szCs w:val="18"/>
              </w:rPr>
              <w:t>fluoranthen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219AE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0.0645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411BC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0.0625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D3D5D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0.01 – 0.17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BC09C6A" w14:textId="25CB4937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2 storm water treatment tanks (outlet), 20 samples, 2018-2019,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3D3E2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8698D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5E00D5" w:rsidRPr="005E00D5" w14:paraId="1FFB5EFB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shd w:val="clear" w:color="auto" w:fill="auto"/>
          </w:tcPr>
          <w:p w14:paraId="206C6B2F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A58A99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0" w:type="auto"/>
          </w:tcPr>
          <w:p w14:paraId="366FC71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934F20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36C7DE" w14:textId="02C48140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14 samples, March 2008 - September 2009, discharge proportional, event mean concentration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739E864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0" w:type="auto"/>
          </w:tcPr>
          <w:p w14:paraId="2391807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5E00D5" w:rsidRPr="005E00D5" w14:paraId="2D346ABD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09778AAB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A0F808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FC2ED5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4193B0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0.0013 – 0.0041</w:t>
            </w:r>
          </w:p>
        </w:tc>
        <w:tc>
          <w:tcPr>
            <w:tcW w:w="0" w:type="auto"/>
            <w:tcBorders>
              <w:bottom w:val="nil"/>
            </w:tcBorders>
          </w:tcPr>
          <w:p w14:paraId="56FACD31" w14:textId="479F258D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treated, 19 samples, June - December 2012,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6E9EB37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AT</w:t>
            </w:r>
          </w:p>
        </w:tc>
        <w:tc>
          <w:tcPr>
            <w:tcW w:w="0" w:type="auto"/>
          </w:tcPr>
          <w:p w14:paraId="595857F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5E00D5" w:rsidRPr="005E00D5" w14:paraId="5348CE9B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shd w:val="clear" w:color="auto" w:fill="auto"/>
          </w:tcPr>
          <w:p w14:paraId="4EEFA8BB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B28E02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0" w:type="auto"/>
          </w:tcPr>
          <w:p w14:paraId="4A2B35C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6BB847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– 0.64</w:t>
            </w:r>
          </w:p>
        </w:tc>
        <w:tc>
          <w:tcPr>
            <w:tcW w:w="0" w:type="auto"/>
            <w:tcBorders>
              <w:bottom w:val="nil"/>
            </w:tcBorders>
          </w:tcPr>
          <w:p w14:paraId="12D67DCA" w14:textId="3F707FFF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94 samples, May 2014 - June 2015,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49A461D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0" w:type="auto"/>
          </w:tcPr>
          <w:p w14:paraId="424B069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Wicke et al. (2016)</w:t>
            </w:r>
          </w:p>
        </w:tc>
      </w:tr>
      <w:tr w:rsidR="005E00D5" w:rsidRPr="005E00D5" w14:paraId="78934211" w14:textId="77777777" w:rsidTr="005E00D5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2B2B04E6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color w:val="auto"/>
                <w:sz w:val="18"/>
                <w:szCs w:val="18"/>
              </w:rPr>
              <w:t>Benzo[a]</w:t>
            </w:r>
            <w:proofErr w:type="spellStart"/>
            <w:r w:rsidRPr="005E00D5">
              <w:rPr>
                <w:rFonts w:ascii="Arial" w:hAnsi="Arial" w:cs="Arial"/>
                <w:color w:val="auto"/>
                <w:sz w:val="18"/>
                <w:szCs w:val="18"/>
              </w:rPr>
              <w:t>pyren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67B74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F01DA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0.0495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AF56B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0.0072 – 0.14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89F1874" w14:textId="59EB2816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2 storm water treatment tanks (outlet), 20 samples, 2018-2019,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79EFC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F0BD1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5E00D5" w:rsidRPr="005E00D5" w14:paraId="320F0550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</w:tcPr>
          <w:p w14:paraId="445A8C26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0BF5EF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8AA859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0D4C31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&lt;0.01 – 0.06</w:t>
            </w:r>
          </w:p>
        </w:tc>
        <w:tc>
          <w:tcPr>
            <w:tcW w:w="0" w:type="auto"/>
            <w:tcBorders>
              <w:bottom w:val="nil"/>
            </w:tcBorders>
          </w:tcPr>
          <w:p w14:paraId="6D4DD24D" w14:textId="2D6DB4A7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8 samples, October - November 2008, grab sample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5D89B89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DK</w:t>
            </w:r>
          </w:p>
        </w:tc>
        <w:tc>
          <w:tcPr>
            <w:tcW w:w="0" w:type="auto"/>
          </w:tcPr>
          <w:p w14:paraId="077BC3B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5E00D5" w:rsidRPr="005E00D5" w14:paraId="7E55E281" w14:textId="77777777" w:rsidTr="005E00D5">
        <w:trPr>
          <w:trHeight w:val="409"/>
        </w:trPr>
        <w:tc>
          <w:tcPr>
            <w:tcW w:w="0" w:type="auto"/>
            <w:vMerge/>
          </w:tcPr>
          <w:p w14:paraId="054BA7C1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26F5AD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4FD187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CA05AB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0.0038 – 0.013</w:t>
            </w:r>
          </w:p>
        </w:tc>
        <w:tc>
          <w:tcPr>
            <w:tcW w:w="0" w:type="auto"/>
            <w:tcBorders>
              <w:bottom w:val="nil"/>
            </w:tcBorders>
          </w:tcPr>
          <w:p w14:paraId="6EC4A48C" w14:textId="64B82A48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not treated, 19 samples, June - December 2012,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08E9840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AT</w:t>
            </w:r>
          </w:p>
        </w:tc>
        <w:tc>
          <w:tcPr>
            <w:tcW w:w="0" w:type="auto"/>
          </w:tcPr>
          <w:p w14:paraId="017B9D8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5E00D5" w:rsidRPr="005E00D5" w14:paraId="059DE6F6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</w:tcPr>
          <w:p w14:paraId="3FDF791C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B35EB2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&lt;0.02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0.02</w:t>
            </w:r>
          </w:p>
        </w:tc>
        <w:tc>
          <w:tcPr>
            <w:tcW w:w="0" w:type="auto"/>
          </w:tcPr>
          <w:p w14:paraId="5E8A478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9E6C74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78DD32" w14:textId="083AEE2B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sewer, single value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28CA835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0" w:type="auto"/>
          </w:tcPr>
          <w:p w14:paraId="7C1D283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Kalmykova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(2013)</w:t>
            </w:r>
          </w:p>
        </w:tc>
      </w:tr>
      <w:tr w:rsidR="005E00D5" w:rsidRPr="005E00D5" w14:paraId="6C6E1D1B" w14:textId="77777777" w:rsidTr="005E00D5">
        <w:trPr>
          <w:trHeight w:val="409"/>
        </w:trPr>
        <w:tc>
          <w:tcPr>
            <w:tcW w:w="0" w:type="auto"/>
            <w:vMerge/>
          </w:tcPr>
          <w:p w14:paraId="15B21867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C5EE14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0" w:type="auto"/>
          </w:tcPr>
          <w:p w14:paraId="0EF4A9E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B25A47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– 0,77</w:t>
            </w:r>
          </w:p>
        </w:tc>
        <w:tc>
          <w:tcPr>
            <w:tcW w:w="0" w:type="auto"/>
            <w:tcBorders>
              <w:bottom w:val="nil"/>
            </w:tcBorders>
          </w:tcPr>
          <w:p w14:paraId="4E22EB2E" w14:textId="57CF8B36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94 samples, May 2014 - June 2015,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2CA512E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</w:tcPr>
          <w:p w14:paraId="53D34E4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Wicke et al. (2016)</w:t>
            </w:r>
          </w:p>
        </w:tc>
      </w:tr>
      <w:tr w:rsidR="005E00D5" w:rsidRPr="005E00D5" w14:paraId="75CF621A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75F7A8F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EDB39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0.046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0.016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&lt;0.010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0E7F9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40B8D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00D24C" w14:textId="501C7B2C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urban storm water, 3 samples, September 2009 - June 2010, discharge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90898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DK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F994D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5E00D5" w:rsidRPr="005E00D5" w14:paraId="7062BE2D" w14:textId="77777777" w:rsidTr="005E00D5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2FF37E86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color w:val="auto"/>
                <w:sz w:val="18"/>
                <w:szCs w:val="18"/>
              </w:rPr>
              <w:t>Indeno</w:t>
            </w:r>
            <w:proofErr w:type="spellEnd"/>
            <w:r w:rsidRPr="005E00D5">
              <w:rPr>
                <w:rFonts w:ascii="Arial" w:hAnsi="Arial" w:cs="Arial"/>
                <w:color w:val="auto"/>
                <w:sz w:val="18"/>
                <w:szCs w:val="18"/>
              </w:rPr>
              <w:t>[1,2,3-</w:t>
            </w:r>
            <w:proofErr w:type="gramStart"/>
            <w:r w:rsidRPr="005E00D5">
              <w:rPr>
                <w:rFonts w:ascii="Arial" w:hAnsi="Arial" w:cs="Arial"/>
                <w:color w:val="auto"/>
                <w:sz w:val="18"/>
                <w:szCs w:val="18"/>
              </w:rPr>
              <w:t>cd]</w:t>
            </w:r>
            <w:proofErr w:type="spellStart"/>
            <w:r w:rsidRPr="005E00D5">
              <w:rPr>
                <w:rFonts w:ascii="Arial" w:hAnsi="Arial" w:cs="Arial"/>
                <w:color w:val="auto"/>
                <w:sz w:val="18"/>
                <w:szCs w:val="18"/>
              </w:rPr>
              <w:t>pyren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49B6E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FB1FD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01B6C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0.0072 – 0.14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2CEB0B0" w14:textId="6FAE17AE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2 storm water treatment tanks (outlet), 20 samples, 2018-2019,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5D1E1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581D2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5E00D5" w:rsidRPr="005E00D5" w14:paraId="0B5F1581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</w:tcPr>
          <w:p w14:paraId="1726A4DC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08F3D9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0" w:type="auto"/>
          </w:tcPr>
          <w:p w14:paraId="523B00D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C9BB49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6BA3BA" w14:textId="04CF601B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14 samples, March 2008 - September 2009, discharge proportional, event mean concentration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0874EA1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0" w:type="auto"/>
          </w:tcPr>
          <w:p w14:paraId="084648A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5E00D5" w:rsidRPr="005E00D5" w14:paraId="3DE84B69" w14:textId="77777777" w:rsidTr="005E00D5">
        <w:trPr>
          <w:trHeight w:val="409"/>
        </w:trPr>
        <w:tc>
          <w:tcPr>
            <w:tcW w:w="0" w:type="auto"/>
            <w:vMerge/>
          </w:tcPr>
          <w:p w14:paraId="59C8A49E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160286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0FBAE1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251C58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&lt;0.01 – 0.12</w:t>
            </w:r>
          </w:p>
        </w:tc>
        <w:tc>
          <w:tcPr>
            <w:tcW w:w="0" w:type="auto"/>
            <w:tcBorders>
              <w:bottom w:val="nil"/>
            </w:tcBorders>
          </w:tcPr>
          <w:p w14:paraId="06139AF2" w14:textId="22A6A2E2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8 samples, October - November 2008, grab sample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392BF3A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0" w:type="auto"/>
          </w:tcPr>
          <w:p w14:paraId="662F414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5E00D5" w:rsidRPr="005E00D5" w14:paraId="080A92B3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</w:tcPr>
          <w:p w14:paraId="13A1D656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2A856E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F1A44C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DCCE82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0.00027 – 0.00073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0.00035 – 0.0077</w:t>
            </w:r>
          </w:p>
        </w:tc>
        <w:tc>
          <w:tcPr>
            <w:tcW w:w="0" w:type="auto"/>
            <w:tcBorders>
              <w:bottom w:val="nil"/>
            </w:tcBorders>
          </w:tcPr>
          <w:p w14:paraId="78F3B912" w14:textId="6DC37EFB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19 samples, June - December 2012,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390FE69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0" w:type="auto"/>
          </w:tcPr>
          <w:p w14:paraId="320F17A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5E00D5" w:rsidRPr="005E00D5" w14:paraId="7BF07AAC" w14:textId="77777777" w:rsidTr="005E00D5">
        <w:trPr>
          <w:trHeight w:val="409"/>
        </w:trPr>
        <w:tc>
          <w:tcPr>
            <w:tcW w:w="0" w:type="auto"/>
            <w:vMerge/>
          </w:tcPr>
          <w:p w14:paraId="18AA7F46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FE1544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&lt;0.02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0.02</w:t>
            </w:r>
          </w:p>
        </w:tc>
        <w:tc>
          <w:tcPr>
            <w:tcW w:w="0" w:type="auto"/>
          </w:tcPr>
          <w:p w14:paraId="626B1C4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229C77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D6B025" w14:textId="7FEB5CF0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sewer, single value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62305BF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0" w:type="auto"/>
          </w:tcPr>
          <w:p w14:paraId="7444515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Kalmykova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(2013)</w:t>
            </w:r>
          </w:p>
        </w:tc>
      </w:tr>
      <w:tr w:rsidR="005E00D5" w:rsidRPr="005E00D5" w14:paraId="5037A8EA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</w:tcPr>
          <w:p w14:paraId="539F0834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70A862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0" w:type="auto"/>
          </w:tcPr>
          <w:p w14:paraId="09C8BEF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553B45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– 0.37</w:t>
            </w:r>
          </w:p>
        </w:tc>
        <w:tc>
          <w:tcPr>
            <w:tcW w:w="0" w:type="auto"/>
            <w:tcBorders>
              <w:bottom w:val="nil"/>
            </w:tcBorders>
          </w:tcPr>
          <w:p w14:paraId="27398169" w14:textId="035969D6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94 samples, May 2014 - June 2015,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642667E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0" w:type="auto"/>
          </w:tcPr>
          <w:p w14:paraId="306C925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Wicke et al. (2016)</w:t>
            </w:r>
          </w:p>
        </w:tc>
      </w:tr>
      <w:tr w:rsidR="005E00D5" w:rsidRPr="005E00D5" w14:paraId="11F758C3" w14:textId="77777777" w:rsidTr="005E00D5">
        <w:trPr>
          <w:trHeight w:val="40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257FC84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7F0FD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&lt;0.01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0.015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8ECA2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EE02F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F583C7" w14:textId="183DF9F5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urban storm water, 3 samples, September 2009 - June 2010, discharge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CD660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DK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CF54D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5E00D5" w:rsidRPr="005E00D5" w14:paraId="274323FA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914E656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Benzo[g,h,i]perylen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D5659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A7C88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C46EA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0.0091 – 0.13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FD602CA" w14:textId="1CAADCDC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2 storm water treatment tanks (outlet), 20 samples, 2018-2019,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35DE7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A4685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5E00D5" w:rsidRPr="005E00D5" w14:paraId="627D58F0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55C7EFFB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24E58E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0.124 (total)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 xml:space="preserve">1055 </w:t>
            </w: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ng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>/g (</w:t>
            </w: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particulate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42B6A01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32969E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D095F1" w14:textId="36393369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14 samples, March 2008 - September 2009, discharge proportional, event mean concentration</w:t>
            </w:r>
          </w:p>
        </w:tc>
        <w:tc>
          <w:tcPr>
            <w:tcW w:w="0" w:type="auto"/>
          </w:tcPr>
          <w:p w14:paraId="5B14FBE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0" w:type="auto"/>
          </w:tcPr>
          <w:p w14:paraId="4F11372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5E00D5" w:rsidRPr="005E00D5" w14:paraId="4DFF5C80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shd w:val="clear" w:color="auto" w:fill="auto"/>
          </w:tcPr>
          <w:p w14:paraId="7DC9C880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11DC41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&lt;0.01 – 0.16</w:t>
            </w:r>
          </w:p>
        </w:tc>
        <w:tc>
          <w:tcPr>
            <w:tcW w:w="0" w:type="auto"/>
          </w:tcPr>
          <w:p w14:paraId="2DF9A93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DDD4F3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33C4B9" w14:textId="4B7619E9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8 samples, October - November 2008, grab sample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730EB05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DK</w:t>
            </w:r>
          </w:p>
        </w:tc>
        <w:tc>
          <w:tcPr>
            <w:tcW w:w="0" w:type="auto"/>
          </w:tcPr>
          <w:p w14:paraId="158FF03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5E00D5" w:rsidRPr="005E00D5" w14:paraId="0A59DFB3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588C7144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EE2249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4A22AA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C4BA0F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0.00026 – 0.00072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0.00063 – 0.00097</w:t>
            </w:r>
          </w:p>
        </w:tc>
        <w:tc>
          <w:tcPr>
            <w:tcW w:w="0" w:type="auto"/>
            <w:tcBorders>
              <w:bottom w:val="nil"/>
            </w:tcBorders>
          </w:tcPr>
          <w:p w14:paraId="3C6BCC99" w14:textId="0CCCE686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19 samples, June - December 2012,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0E94D66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0" w:type="auto"/>
          </w:tcPr>
          <w:p w14:paraId="7EF14E6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5E00D5" w:rsidRPr="005E00D5" w14:paraId="0DDD5AFF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shd w:val="clear" w:color="auto" w:fill="auto"/>
          </w:tcPr>
          <w:p w14:paraId="34E78981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192EB8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0.02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0.05</w:t>
            </w:r>
          </w:p>
        </w:tc>
        <w:tc>
          <w:tcPr>
            <w:tcW w:w="0" w:type="auto"/>
          </w:tcPr>
          <w:p w14:paraId="6C62C02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372B31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4E7805" w14:textId="2BB46538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sewer, single value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175EFD6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0" w:type="auto"/>
          </w:tcPr>
          <w:p w14:paraId="322D45D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Kalmykova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(2013)</w:t>
            </w:r>
          </w:p>
        </w:tc>
      </w:tr>
      <w:tr w:rsidR="005E00D5" w:rsidRPr="005E00D5" w14:paraId="2E3279AC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7FF88ED9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D8D0D1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0" w:type="auto"/>
          </w:tcPr>
          <w:p w14:paraId="273C521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0255C3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– 0.46</w:t>
            </w:r>
          </w:p>
        </w:tc>
        <w:tc>
          <w:tcPr>
            <w:tcW w:w="0" w:type="auto"/>
            <w:tcBorders>
              <w:bottom w:val="nil"/>
            </w:tcBorders>
          </w:tcPr>
          <w:p w14:paraId="444FCED3" w14:textId="429BD435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94 samples, May 2014 - June 2015,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44BE3F8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</w:tcPr>
          <w:p w14:paraId="5197234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Wicke et al. (2016)</w:t>
            </w:r>
          </w:p>
        </w:tc>
      </w:tr>
      <w:tr w:rsidR="005E00D5" w:rsidRPr="005E00D5" w14:paraId="64003D05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61728B82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5ED3C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0.029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0.04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&lt;0.10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EEE25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6EF3A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867E1E" w14:textId="6F28DE4D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urban storm water, 3 samples, September 2009 - June 2010, discharge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A1066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7FE85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5E00D5" w:rsidRPr="005E00D5" w14:paraId="2DC73969" w14:textId="77777777" w:rsidTr="005E00D5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831E199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Atrazine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A8A34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8D3FB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D18C7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F07AF24" w14:textId="7A6484D3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2 storm water treatment tanks (outlet), 20 samples, 2018-2019,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D6CB1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3A61C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5E00D5" w:rsidRPr="005E00D5" w14:paraId="46BB2420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</w:tcPr>
          <w:p w14:paraId="4EF24AAF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027F7B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&lt;0.05</w:t>
            </w:r>
          </w:p>
        </w:tc>
        <w:tc>
          <w:tcPr>
            <w:tcW w:w="0" w:type="auto"/>
          </w:tcPr>
          <w:p w14:paraId="5857D12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C0051B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4B8CF4" w14:textId="7D487DDF" w:rsidR="005E00D5" w:rsidRPr="002A7C96" w:rsidRDefault="002A7C96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treatment tanks</w:t>
            </w:r>
            <w:r w:rsidR="005E00D5" w:rsidRPr="002A7C96">
              <w:rPr>
                <w:rFonts w:ascii="Arial" w:hAnsi="Arial" w:cs="Arial"/>
                <w:sz w:val="18"/>
                <w:szCs w:val="18"/>
                <w:lang w:val="en-US"/>
              </w:rPr>
              <w:t>, 370 samples, September 2010 - September 2012, time proportional</w:t>
            </w: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346B64A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</w:tcPr>
          <w:p w14:paraId="17021A6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Erftverband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(2013)</w:t>
            </w:r>
          </w:p>
        </w:tc>
      </w:tr>
      <w:tr w:rsidR="005E00D5" w:rsidRPr="005E00D5" w14:paraId="741EAAB5" w14:textId="77777777" w:rsidTr="005E00D5">
        <w:trPr>
          <w:trHeight w:val="40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465C980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F0003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458AE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EEDE5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D3A2D1" w14:textId="6111D184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14 samples, March 2008 - September 2009, discharge proportional, event mean concentration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19FA2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9E75E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5E00D5" w:rsidRPr="005E00D5" w14:paraId="3926906E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87E900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lastRenderedPageBreak/>
              <w:t>Diuron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02799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0.0965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FF98D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0.0245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96EA5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&lt;0.01 – 0.56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5A8BF9B" w14:textId="039F9863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2 storm water treatment tanks (outlet), 20 samples, 2018-2019,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CB796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FCFA9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5E00D5" w:rsidRPr="005E00D5" w14:paraId="6FC4A99B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177FA56E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6FA1BC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  <w:tc>
          <w:tcPr>
            <w:tcW w:w="0" w:type="auto"/>
          </w:tcPr>
          <w:p w14:paraId="1409026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8AD0F9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3BF137" w14:textId="1CA5C2DE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14 samples, March 2008 - September 2009, discharge proportional, event mean concentration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30A1B14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0" w:type="auto"/>
          </w:tcPr>
          <w:p w14:paraId="461A087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5E00D5" w:rsidRPr="005E00D5" w14:paraId="1A8B523F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shd w:val="clear" w:color="auto" w:fill="auto"/>
          </w:tcPr>
          <w:p w14:paraId="66AB855C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D28038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0.027 (</w:t>
            </w: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Oct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>)</w:t>
            </w:r>
            <w:r w:rsidRPr="005E00D5">
              <w:rPr>
                <w:rFonts w:ascii="Arial" w:hAnsi="Arial" w:cs="Arial"/>
                <w:sz w:val="18"/>
                <w:szCs w:val="18"/>
              </w:rPr>
              <w:br/>
              <w:t>&lt;0.01 (Nov)</w:t>
            </w:r>
          </w:p>
        </w:tc>
        <w:tc>
          <w:tcPr>
            <w:tcW w:w="0" w:type="auto"/>
          </w:tcPr>
          <w:p w14:paraId="631CE5A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6A22E2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D24245" w14:textId="1E317B45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8 samples, October - November 2008, grab sample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7B454DA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DK</w:t>
            </w:r>
          </w:p>
        </w:tc>
        <w:tc>
          <w:tcPr>
            <w:tcW w:w="0" w:type="auto"/>
          </w:tcPr>
          <w:p w14:paraId="2CC19C0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5E00D5" w:rsidRPr="005E00D5" w14:paraId="6572CDE9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6DDEF9F9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E28C36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0" w:type="auto"/>
          </w:tcPr>
          <w:p w14:paraId="1CDD7A0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79EFAB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– 0.06</w:t>
            </w:r>
          </w:p>
        </w:tc>
        <w:tc>
          <w:tcPr>
            <w:tcW w:w="0" w:type="auto"/>
            <w:tcBorders>
              <w:bottom w:val="nil"/>
            </w:tcBorders>
          </w:tcPr>
          <w:p w14:paraId="290523B6" w14:textId="6B52B784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94 samples, May 2014 - June 2015,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4537BFE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</w:tcPr>
          <w:p w14:paraId="06C8EE8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Wicke et al. (2016)</w:t>
            </w:r>
          </w:p>
        </w:tc>
      </w:tr>
      <w:tr w:rsidR="005E00D5" w:rsidRPr="005E00D5" w14:paraId="54E77548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shd w:val="clear" w:color="auto" w:fill="auto"/>
          </w:tcPr>
          <w:p w14:paraId="005257F0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204421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0" w:type="auto"/>
          </w:tcPr>
          <w:p w14:paraId="286762A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13FF4F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A6455C" w14:textId="5F573EA8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 sample, September 2009 - June 2010, discharge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5EBF9DC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0" w:type="auto"/>
          </w:tcPr>
          <w:p w14:paraId="7814E6C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5E00D5" w:rsidRPr="005E00D5" w14:paraId="015D0EFE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4E8B1C27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9C3EB9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C310CF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0.007</w:t>
            </w:r>
          </w:p>
        </w:tc>
        <w:tc>
          <w:tcPr>
            <w:tcW w:w="0" w:type="auto"/>
          </w:tcPr>
          <w:p w14:paraId="00CC34A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0CD67E" w14:textId="310BAF0A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191 samples, 12 events, October 2011 - June 2012, discharge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488D61D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0" w:type="auto"/>
          </w:tcPr>
          <w:p w14:paraId="72F0223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Bollmann et al. (2014)</w:t>
            </w:r>
          </w:p>
        </w:tc>
      </w:tr>
      <w:tr w:rsidR="005E00D5" w:rsidRPr="005E00D5" w14:paraId="605486D8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6A14E18A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1D5EF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D154B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ABDDA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&lt;0.05 – 0.7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631C18" w14:textId="37BFBE5A" w:rsidR="005E00D5" w:rsidRPr="002A7C96" w:rsidRDefault="002A7C96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treatment tanks</w:t>
            </w:r>
            <w:r w:rsidR="005E00D5" w:rsidRPr="002A7C96">
              <w:rPr>
                <w:rFonts w:ascii="Arial" w:hAnsi="Arial" w:cs="Arial"/>
                <w:sz w:val="18"/>
                <w:szCs w:val="18"/>
                <w:lang w:val="en-US"/>
              </w:rPr>
              <w:t>, 370 samples, September 2010 - September 2012, time proportional</w:t>
            </w: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39A90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17138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Erftverband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(2013)</w:t>
            </w:r>
          </w:p>
        </w:tc>
      </w:tr>
      <w:tr w:rsidR="005E00D5" w:rsidRPr="005E00D5" w14:paraId="00C3BD5A" w14:textId="77777777" w:rsidTr="005E00D5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25C5E8C8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lastRenderedPageBreak/>
              <w:t>Isoproturon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80121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0.0276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435A4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EBC9D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&lt;0.01 – 0.18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AAAE15F" w14:textId="51F64A1A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2 storm water treatment tanks (outlet), 20 samples, 2018-2019,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94D00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FE7B0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5E00D5" w:rsidRPr="005E00D5" w14:paraId="2CC0C68D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</w:tcPr>
          <w:p w14:paraId="7043E36F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7790CF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0.0016</w:t>
            </w:r>
          </w:p>
        </w:tc>
        <w:tc>
          <w:tcPr>
            <w:tcW w:w="0" w:type="auto"/>
          </w:tcPr>
          <w:p w14:paraId="79F2430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E03514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518E2C" w14:textId="78CB775C" w:rsidR="005E00D5" w:rsidRPr="002A7C96" w:rsidRDefault="002A7C96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treatment tanks</w:t>
            </w:r>
            <w:r w:rsidR="005E00D5" w:rsidRPr="002A7C96">
              <w:rPr>
                <w:rFonts w:ascii="Arial" w:hAnsi="Arial" w:cs="Arial"/>
                <w:sz w:val="18"/>
                <w:szCs w:val="18"/>
                <w:lang w:val="en-US"/>
              </w:rPr>
              <w:t xml:space="preserve">, 14 samples, March 2008 - September 2009, discharge proportional, </w:t>
            </w: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event mean concentration, total concentration</w:t>
            </w:r>
          </w:p>
        </w:tc>
        <w:tc>
          <w:tcPr>
            <w:tcW w:w="0" w:type="auto"/>
          </w:tcPr>
          <w:p w14:paraId="13C7FA1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0" w:type="auto"/>
          </w:tcPr>
          <w:p w14:paraId="79D2F2F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5E00D5" w:rsidRPr="005E00D5" w14:paraId="749B08E9" w14:textId="77777777" w:rsidTr="005E00D5">
        <w:trPr>
          <w:trHeight w:val="409"/>
        </w:trPr>
        <w:tc>
          <w:tcPr>
            <w:tcW w:w="0" w:type="auto"/>
            <w:vMerge/>
          </w:tcPr>
          <w:p w14:paraId="7A8DE5C3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0B4622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0" w:type="auto"/>
          </w:tcPr>
          <w:p w14:paraId="1327276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01F3FB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DCD44F" w14:textId="17A423E4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 sample, October - November 2008, grab sample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17C9995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0" w:type="auto"/>
          </w:tcPr>
          <w:p w14:paraId="2C0C72C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5E00D5" w:rsidRPr="005E00D5" w14:paraId="1A5EE303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</w:tcPr>
          <w:p w14:paraId="7AB1D8B0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3D2D67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A7B71A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CC49B6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0.0028 – 0.028</w:t>
            </w:r>
          </w:p>
        </w:tc>
        <w:tc>
          <w:tcPr>
            <w:tcW w:w="0" w:type="auto"/>
            <w:tcBorders>
              <w:bottom w:val="nil"/>
            </w:tcBorders>
          </w:tcPr>
          <w:p w14:paraId="6D8B19BB" w14:textId="0F018EB7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(street only, not treated), 4 samples, June - December 2012,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0C670E2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0" w:type="auto"/>
          </w:tcPr>
          <w:p w14:paraId="689795E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5E00D5" w:rsidRPr="005E00D5" w14:paraId="3D7C1815" w14:textId="77777777" w:rsidTr="005E00D5">
        <w:trPr>
          <w:trHeight w:val="409"/>
        </w:trPr>
        <w:tc>
          <w:tcPr>
            <w:tcW w:w="0" w:type="auto"/>
            <w:vMerge/>
          </w:tcPr>
          <w:p w14:paraId="4537BBFD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633A0D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0" w:type="auto"/>
          </w:tcPr>
          <w:p w14:paraId="05AE405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8E6C9C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D6D8E4" w14:textId="49CCAE63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19 samples, July 2011- May 2013, discharge proportional, event mean concentration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054B6C4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0" w:type="auto"/>
          </w:tcPr>
          <w:p w14:paraId="3984FA1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Gasperi et al. (2012)</w:t>
            </w:r>
          </w:p>
        </w:tc>
      </w:tr>
      <w:tr w:rsidR="005E00D5" w:rsidRPr="005E00D5" w14:paraId="70233A08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</w:tcPr>
          <w:p w14:paraId="5CB4A688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965A57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</w:tcPr>
          <w:p w14:paraId="6B8AB6CD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393C31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– 0.12</w:t>
            </w:r>
          </w:p>
        </w:tc>
        <w:tc>
          <w:tcPr>
            <w:tcW w:w="0" w:type="auto"/>
            <w:tcBorders>
              <w:bottom w:val="nil"/>
            </w:tcBorders>
          </w:tcPr>
          <w:p w14:paraId="16B13E6D" w14:textId="4C4AF6BD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94 samples, May 2014 - June 2015,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28B49DFC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0" w:type="auto"/>
          </w:tcPr>
          <w:p w14:paraId="341DA3D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Wicke et al. (2016)</w:t>
            </w:r>
          </w:p>
        </w:tc>
      </w:tr>
      <w:tr w:rsidR="005E00D5" w:rsidRPr="005E00D5" w14:paraId="605AAD19" w14:textId="77777777" w:rsidTr="005E00D5">
        <w:trPr>
          <w:trHeight w:val="409"/>
        </w:trPr>
        <w:tc>
          <w:tcPr>
            <w:tcW w:w="0" w:type="auto"/>
            <w:vMerge/>
          </w:tcPr>
          <w:p w14:paraId="12763753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C352CB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F013FD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DFB39B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&lt;0.05 – 0.22</w:t>
            </w:r>
          </w:p>
        </w:tc>
        <w:tc>
          <w:tcPr>
            <w:tcW w:w="0" w:type="auto"/>
            <w:tcBorders>
              <w:bottom w:val="nil"/>
            </w:tcBorders>
          </w:tcPr>
          <w:p w14:paraId="59E282F0" w14:textId="58077776" w:rsidR="005E00D5" w:rsidRPr="002A7C96" w:rsidRDefault="002A7C96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treatment tanks</w:t>
            </w:r>
            <w:r w:rsidR="005E00D5" w:rsidRPr="002A7C96">
              <w:rPr>
                <w:rFonts w:ascii="Arial" w:hAnsi="Arial" w:cs="Arial"/>
                <w:sz w:val="18"/>
                <w:szCs w:val="18"/>
                <w:lang w:val="en-US"/>
              </w:rPr>
              <w:t>, 370 samples, September 2010 - September 2012, time proportional</w:t>
            </w: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61C6207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</w:tcPr>
          <w:p w14:paraId="08D7F83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Erftverband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(2013)</w:t>
            </w:r>
          </w:p>
        </w:tc>
      </w:tr>
      <w:tr w:rsidR="005E00D5" w:rsidRPr="005E00D5" w14:paraId="3D707F81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1AF84BB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83BBF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CE0DB9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F1781A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996E0F" w14:textId="3C123C32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191 samples, 12 events, October 2011 - June 2012, discharge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2035F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DK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C298E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Bollmann et al. (2014)</w:t>
            </w:r>
          </w:p>
        </w:tc>
      </w:tr>
      <w:tr w:rsidR="005E00D5" w:rsidRPr="005E00D5" w14:paraId="5181BB6A" w14:textId="77777777" w:rsidTr="005E00D5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FD84A70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Terbutryn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AC649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0.0457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9C77C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AD107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0.012 – 0.18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65CD3DC" w14:textId="229C1DDC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2 storm water treatment tanks (outlet), 20 samples, 2018-2019,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386EE0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023395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5E00D5" w:rsidRPr="005E00D5" w14:paraId="5754EC36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shd w:val="clear" w:color="auto" w:fill="auto"/>
          </w:tcPr>
          <w:p w14:paraId="78FFABA5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368C67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5937277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49B1CE4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&lt;0.05 – 0</w:t>
            </w:r>
          </w:p>
        </w:tc>
        <w:tc>
          <w:tcPr>
            <w:tcW w:w="0" w:type="auto"/>
            <w:tcBorders>
              <w:bottom w:val="nil"/>
            </w:tcBorders>
          </w:tcPr>
          <w:p w14:paraId="2DB0329E" w14:textId="7E560CCA" w:rsidR="005E00D5" w:rsidRPr="002A7C96" w:rsidRDefault="002A7C96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 treatment tanks</w:t>
            </w:r>
            <w:r w:rsidR="005E00D5" w:rsidRPr="002A7C96">
              <w:rPr>
                <w:rFonts w:ascii="Arial" w:hAnsi="Arial" w:cs="Arial"/>
                <w:sz w:val="18"/>
                <w:szCs w:val="18"/>
                <w:lang w:val="en-US"/>
              </w:rPr>
              <w:t>, 370 samples, September 2010 - September 2012, time proportional</w:t>
            </w: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5B929E6E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</w:tcPr>
          <w:p w14:paraId="22D4C34B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Erftverband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(2013)</w:t>
            </w:r>
          </w:p>
        </w:tc>
      </w:tr>
      <w:tr w:rsidR="005E00D5" w:rsidRPr="005E00D5" w14:paraId="11EA9F51" w14:textId="77777777" w:rsidTr="005E00D5">
        <w:trPr>
          <w:trHeight w:val="409"/>
        </w:trPr>
        <w:tc>
          <w:tcPr>
            <w:tcW w:w="0" w:type="auto"/>
            <w:vMerge/>
            <w:shd w:val="clear" w:color="auto" w:fill="auto"/>
          </w:tcPr>
          <w:p w14:paraId="6FF6B6E5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6D362E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0" w:type="auto"/>
          </w:tcPr>
          <w:p w14:paraId="56853CF6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080806F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00D5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5E00D5">
              <w:rPr>
                <w:rFonts w:ascii="Arial" w:hAnsi="Arial" w:cs="Arial"/>
                <w:sz w:val="18"/>
                <w:szCs w:val="18"/>
              </w:rPr>
              <w:t xml:space="preserve"> – 0.36</w:t>
            </w:r>
          </w:p>
        </w:tc>
        <w:tc>
          <w:tcPr>
            <w:tcW w:w="0" w:type="auto"/>
            <w:tcBorders>
              <w:bottom w:val="nil"/>
            </w:tcBorders>
          </w:tcPr>
          <w:p w14:paraId="6CCBFEB5" w14:textId="5832A3A0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94 samples, May 2014 - June 2015, volume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</w:tcPr>
          <w:p w14:paraId="68F7648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0" w:type="auto"/>
          </w:tcPr>
          <w:p w14:paraId="75D89C21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Wicke et al. (2016)</w:t>
            </w:r>
          </w:p>
        </w:tc>
      </w:tr>
      <w:tr w:rsidR="005E00D5" w:rsidRPr="005E00D5" w14:paraId="2A77EFDE" w14:textId="77777777" w:rsidTr="005E00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70EEADAE" w14:textId="77777777" w:rsidR="005E00D5" w:rsidRPr="005E00D5" w:rsidRDefault="005E00D5" w:rsidP="005E00D5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89E27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C12188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302A63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D6D27B" w14:textId="29BC06FF" w:rsidR="005E00D5" w:rsidRPr="002A7C96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C96">
              <w:rPr>
                <w:rFonts w:ascii="Arial" w:hAnsi="Arial" w:cs="Arial"/>
                <w:sz w:val="18"/>
                <w:szCs w:val="18"/>
                <w:lang w:val="en-US"/>
              </w:rPr>
              <w:t>storm water, 191 samples, 12 events, October 2011 - June 2012, discharge proportional</w:t>
            </w:r>
            <w:r w:rsidR="002A7C96" w:rsidRPr="002A7C96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55B39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D69752" w14:textId="77777777" w:rsidR="005E00D5" w:rsidRPr="005E00D5" w:rsidRDefault="005E00D5" w:rsidP="005E00D5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0D5">
              <w:rPr>
                <w:rFonts w:ascii="Arial" w:hAnsi="Arial" w:cs="Arial"/>
                <w:sz w:val="18"/>
                <w:szCs w:val="18"/>
              </w:rPr>
              <w:t>Bollmann et al. (2014)</w:t>
            </w:r>
          </w:p>
        </w:tc>
      </w:tr>
    </w:tbl>
    <w:p w14:paraId="540585D6" w14:textId="72EC4306" w:rsidR="00B63A12" w:rsidRDefault="00B63A12" w:rsidP="0096702E">
      <w:pPr>
        <w:pStyle w:val="Listenabsatz"/>
        <w:ind w:left="567" w:hanging="567"/>
        <w:rPr>
          <w:rFonts w:ascii="Arial" w:hAnsi="Arial" w:cs="Arial"/>
          <w:highlight w:val="yellow"/>
          <w:lang w:val="en-GB"/>
        </w:rPr>
      </w:pPr>
    </w:p>
    <w:p w14:paraId="27D4941C" w14:textId="77777777" w:rsidR="00A346A2" w:rsidRDefault="00A346A2" w:rsidP="00B63A12">
      <w:pPr>
        <w:pStyle w:val="Listenabsatz"/>
        <w:ind w:left="1068"/>
        <w:rPr>
          <w:rFonts w:ascii="Arial" w:eastAsiaTheme="minorHAnsi" w:hAnsi="Arial" w:cs="Arial"/>
          <w:sz w:val="20"/>
          <w:szCs w:val="20"/>
          <w:lang w:val="en-US"/>
        </w:rPr>
        <w:sectPr w:rsidR="00A346A2" w:rsidSect="0088210F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2142B291" w14:textId="77777777" w:rsidR="00A346A2" w:rsidRPr="001B2EA2" w:rsidRDefault="00A346A2" w:rsidP="00A346A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A</w:t>
      </w:r>
      <w:r w:rsidRPr="001B2EA2">
        <w:rPr>
          <w:b/>
          <w:sz w:val="28"/>
          <w:szCs w:val="28"/>
          <w:lang w:val="en-US"/>
        </w:rPr>
        <w:t xml:space="preserve">nnex </w:t>
      </w:r>
      <w:r>
        <w:rPr>
          <w:b/>
          <w:sz w:val="28"/>
          <w:szCs w:val="28"/>
          <w:lang w:val="en-US"/>
        </w:rPr>
        <w:t>1</w:t>
      </w:r>
    </w:p>
    <w:p w14:paraId="1A96DFFF" w14:textId="2959ED75" w:rsidR="00B63A12" w:rsidRDefault="00A346A2" w:rsidP="00A346A2">
      <w:pPr>
        <w:rPr>
          <w:lang w:val="en-US"/>
        </w:rPr>
      </w:pPr>
      <w:r w:rsidRPr="00A346A2">
        <w:rPr>
          <w:lang w:val="en-US"/>
        </w:rPr>
        <w:t>Statistical values - Literature check – measured pollutant concentration values in</w:t>
      </w:r>
      <w:r>
        <w:rPr>
          <w:lang w:val="en-US"/>
        </w:rPr>
        <w:t xml:space="preserve"> combined </w:t>
      </w:r>
      <w:r w:rsidRPr="00C057FA">
        <w:rPr>
          <w:lang w:val="en-US"/>
        </w:rPr>
        <w:t>s</w:t>
      </w:r>
      <w:r>
        <w:rPr>
          <w:lang w:val="en-US"/>
        </w:rPr>
        <w:t>torm water overflows (CSO)</w:t>
      </w:r>
    </w:p>
    <w:tbl>
      <w:tblPr>
        <w:tblStyle w:val="UBATabellenformatvorlage"/>
        <w:tblW w:w="12787" w:type="dxa"/>
        <w:tblLayout w:type="fixed"/>
        <w:tblLook w:val="0020" w:firstRow="1" w:lastRow="0" w:firstColumn="0" w:lastColumn="0" w:noHBand="0" w:noVBand="0"/>
        <w:tblCaption w:val="Stoff-Konzentrationen in Überlaufmischproben im Vergleich mit Literaturwerten"/>
        <w:tblDescription w:val="Die Tabelle vergleicht für 38 Stoffe ausgewählte statistische Kennwerte der Stoff-Konzentrationen in Überlaufmischproben basierend auf unterschiedlichen Studien. Es sind meist signifikante Unterschiede zu erkennen.&#10;"/>
      </w:tblPr>
      <w:tblGrid>
        <w:gridCol w:w="1872"/>
        <w:gridCol w:w="1430"/>
        <w:gridCol w:w="1121"/>
        <w:gridCol w:w="1418"/>
        <w:gridCol w:w="4252"/>
        <w:gridCol w:w="851"/>
        <w:gridCol w:w="1843"/>
      </w:tblGrid>
      <w:tr w:rsidR="00264847" w:rsidRPr="00264847" w14:paraId="4D33186E" w14:textId="77777777" w:rsidTr="00DB6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tcW w:w="1872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0EBC78AA" w14:textId="77777777" w:rsidR="00264847" w:rsidRPr="00264847" w:rsidRDefault="00264847" w:rsidP="00264847">
            <w:pPr>
              <w:pStyle w:val="UBATabellenkopf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484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Parameter</w:t>
            </w:r>
          </w:p>
        </w:tc>
        <w:tc>
          <w:tcPr>
            <w:tcW w:w="1430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6F6DCFF2" w14:textId="77777777" w:rsidR="00264847" w:rsidRPr="00264847" w:rsidRDefault="00264847" w:rsidP="00264847">
            <w:pPr>
              <w:pStyle w:val="UBATabellenkopf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Artihmetic</w:t>
            </w:r>
            <w:proofErr w:type="spellEnd"/>
            <w:r w:rsidRPr="0026484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26484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average</w:t>
            </w:r>
            <w:proofErr w:type="spellEnd"/>
            <w:r w:rsidRPr="0026484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(µg/L)</w:t>
            </w:r>
          </w:p>
        </w:tc>
        <w:tc>
          <w:tcPr>
            <w:tcW w:w="1121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62CF6DF9" w14:textId="77777777" w:rsidR="00264847" w:rsidRPr="00264847" w:rsidRDefault="00264847" w:rsidP="00264847">
            <w:pPr>
              <w:pStyle w:val="UBATabellenkopf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484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Median (µg/L)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4ABADB6C" w14:textId="77777777" w:rsidR="00264847" w:rsidRPr="00264847" w:rsidRDefault="00264847" w:rsidP="00264847">
            <w:pPr>
              <w:pStyle w:val="UBATabellenkopf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484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Min - Max (µg/L)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7D80A2A3" w14:textId="77777777" w:rsidR="00264847" w:rsidRPr="00DB69E1" w:rsidRDefault="00264847" w:rsidP="00264847">
            <w:pPr>
              <w:pStyle w:val="UBATabellenkopf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B69E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Comment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4AEC3057" w14:textId="77777777" w:rsidR="00264847" w:rsidRPr="00264847" w:rsidRDefault="00264847" w:rsidP="00264847">
            <w:pPr>
              <w:pStyle w:val="UBATabellenkopf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484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Country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62074D73" w14:textId="77777777" w:rsidR="00264847" w:rsidRPr="00264847" w:rsidRDefault="00264847" w:rsidP="00264847">
            <w:pPr>
              <w:pStyle w:val="UBATabellenkopf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484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Reference</w:t>
            </w:r>
          </w:p>
        </w:tc>
      </w:tr>
      <w:tr w:rsidR="00264847" w:rsidRPr="00264847" w14:paraId="3DF3DD4F" w14:textId="77777777" w:rsidTr="00DB69E1">
        <w:trPr>
          <w:trHeight w:val="176"/>
        </w:trPr>
        <w:tc>
          <w:tcPr>
            <w:tcW w:w="1872" w:type="dxa"/>
            <w:vMerge w:val="restart"/>
          </w:tcPr>
          <w:p w14:paraId="3C3D2421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Lead</w:t>
            </w:r>
          </w:p>
        </w:tc>
        <w:tc>
          <w:tcPr>
            <w:tcW w:w="1430" w:type="dxa"/>
          </w:tcPr>
          <w:p w14:paraId="109FDC9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121" w:type="dxa"/>
          </w:tcPr>
          <w:p w14:paraId="5FDEFF3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1418" w:type="dxa"/>
          </w:tcPr>
          <w:p w14:paraId="08F3050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1.1 – 66</w:t>
            </w:r>
          </w:p>
        </w:tc>
        <w:tc>
          <w:tcPr>
            <w:tcW w:w="4252" w:type="dxa"/>
          </w:tcPr>
          <w:p w14:paraId="6E14C205" w14:textId="0161B24D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proportional, total concentration</w:t>
            </w:r>
          </w:p>
        </w:tc>
        <w:tc>
          <w:tcPr>
            <w:tcW w:w="851" w:type="dxa"/>
          </w:tcPr>
          <w:p w14:paraId="2D6429E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</w:tcPr>
          <w:p w14:paraId="76A89F4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4DC96F7D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4F7DEA41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2C908F3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1121" w:type="dxa"/>
          </w:tcPr>
          <w:p w14:paraId="40D1FA8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418" w:type="dxa"/>
          </w:tcPr>
          <w:p w14:paraId="528501E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0.66 – 44</w:t>
            </w:r>
          </w:p>
        </w:tc>
        <w:tc>
          <w:tcPr>
            <w:tcW w:w="4252" w:type="dxa"/>
          </w:tcPr>
          <w:p w14:paraId="53A7EF16" w14:textId="1C01E0C8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10 facilities 127 samples, 2017-2019, volume proportional, event mean concentration (Bavaria), total concentration</w:t>
            </w:r>
          </w:p>
        </w:tc>
        <w:tc>
          <w:tcPr>
            <w:tcW w:w="851" w:type="dxa"/>
          </w:tcPr>
          <w:p w14:paraId="6C8C00D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1843" w:type="dxa"/>
          </w:tcPr>
          <w:p w14:paraId="5209673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Fuchs und Nickel (2019)</w:t>
            </w:r>
          </w:p>
        </w:tc>
      </w:tr>
      <w:tr w:rsidR="00264847" w:rsidRPr="00264847" w14:paraId="3B89A2A8" w14:textId="77777777" w:rsidTr="00DB69E1">
        <w:trPr>
          <w:trHeight w:val="176"/>
        </w:trPr>
        <w:tc>
          <w:tcPr>
            <w:tcW w:w="1872" w:type="dxa"/>
            <w:vMerge/>
          </w:tcPr>
          <w:p w14:paraId="43C6E554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05895F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121" w:type="dxa"/>
          </w:tcPr>
          <w:p w14:paraId="217E056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A18CF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2A8DB8F" w14:textId="6302F2F2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12 samples, March 2008 - September 2009, discharge proportional, event mean concentration, total concentration</w:t>
            </w:r>
          </w:p>
        </w:tc>
        <w:tc>
          <w:tcPr>
            <w:tcW w:w="851" w:type="dxa"/>
          </w:tcPr>
          <w:p w14:paraId="42FBC6E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500A707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264847" w:rsidRPr="00264847" w14:paraId="5A3A6C63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2A31D290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5467956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121" w:type="dxa"/>
          </w:tcPr>
          <w:p w14:paraId="24DABDD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B2013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5E5EE48" w14:textId="032F2701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sample, (single value), September 2009, volume proportional, total concentration</w:t>
            </w:r>
          </w:p>
        </w:tc>
        <w:tc>
          <w:tcPr>
            <w:tcW w:w="851" w:type="dxa"/>
          </w:tcPr>
          <w:p w14:paraId="00F2FC5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1843" w:type="dxa"/>
          </w:tcPr>
          <w:p w14:paraId="04C6D08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264847" w:rsidRPr="00264847" w14:paraId="62AEE3CD" w14:textId="77777777" w:rsidTr="00DB69E1">
        <w:trPr>
          <w:trHeight w:val="176"/>
        </w:trPr>
        <w:tc>
          <w:tcPr>
            <w:tcW w:w="1872" w:type="dxa"/>
            <w:vMerge/>
          </w:tcPr>
          <w:p w14:paraId="0E5CF0C9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1E8E08F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49F9C8B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94D83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46 – 175 (</w:t>
            </w: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particulate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52" w:type="dxa"/>
          </w:tcPr>
          <w:p w14:paraId="7F367184" w14:textId="2EA474D6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water, July - September 2010, discharge proportional, particulate concentration</w:t>
            </w:r>
          </w:p>
        </w:tc>
        <w:tc>
          <w:tcPr>
            <w:tcW w:w="851" w:type="dxa"/>
          </w:tcPr>
          <w:p w14:paraId="66ADCB1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3456029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Gasperi et al. (2012)</w:t>
            </w:r>
          </w:p>
        </w:tc>
      </w:tr>
      <w:tr w:rsidR="00264847" w:rsidRPr="00264847" w14:paraId="41FFE5E5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6A661419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691E011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3F1D7CF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4F075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&lt;5 – 12</w:t>
            </w:r>
          </w:p>
        </w:tc>
        <w:tc>
          <w:tcPr>
            <w:tcW w:w="4252" w:type="dxa"/>
          </w:tcPr>
          <w:p w14:paraId="17DA3E26" w14:textId="7622F80D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(untreated), 7 samples, June - December 2012, total concentration</w:t>
            </w:r>
          </w:p>
        </w:tc>
        <w:tc>
          <w:tcPr>
            <w:tcW w:w="851" w:type="dxa"/>
          </w:tcPr>
          <w:p w14:paraId="2A8EF69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4997074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44A0A34C" w14:textId="77777777" w:rsidTr="00DB69E1">
        <w:trPr>
          <w:trHeight w:val="176"/>
        </w:trPr>
        <w:tc>
          <w:tcPr>
            <w:tcW w:w="1872" w:type="dxa"/>
            <w:vMerge/>
          </w:tcPr>
          <w:p w14:paraId="112362A1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158B653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1FB61D8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97D99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&lt;5 – 23</w:t>
            </w:r>
          </w:p>
        </w:tc>
        <w:tc>
          <w:tcPr>
            <w:tcW w:w="4252" w:type="dxa"/>
          </w:tcPr>
          <w:p w14:paraId="6483B1B3" w14:textId="36930169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(treated), 7 samples, June - December 2012, total concentration</w:t>
            </w:r>
          </w:p>
        </w:tc>
        <w:tc>
          <w:tcPr>
            <w:tcW w:w="851" w:type="dxa"/>
          </w:tcPr>
          <w:p w14:paraId="2B45082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AT</w:t>
            </w:r>
          </w:p>
        </w:tc>
        <w:tc>
          <w:tcPr>
            <w:tcW w:w="1843" w:type="dxa"/>
          </w:tcPr>
          <w:p w14:paraId="1257929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508152F4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61A563AA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20ED4E6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4AE63AA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652C6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– 220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D6632EE" w14:textId="513D91D7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11 facilities, 48 samples, 2001-2010, (Saxony</w:t>
            </w:r>
            <w:proofErr w:type="gramStart"/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) ,</w:t>
            </w:r>
            <w:proofErr w:type="gramEnd"/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 xml:space="preserve">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BCAC8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3294C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Engelmann et al. (2016)</w:t>
            </w:r>
          </w:p>
        </w:tc>
      </w:tr>
      <w:tr w:rsidR="00264847" w:rsidRPr="00264847" w14:paraId="0361876D" w14:textId="77777777" w:rsidTr="00DB69E1">
        <w:trPr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58463E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lastRenderedPageBreak/>
              <w:t>Cadmium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318B65B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4BC9988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ED9A1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 – 4.8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93C0692" w14:textId="4210D07A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proportional, total concentration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ED4CFB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530FCD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54F43B86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4F950B9B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23EB1D3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1121" w:type="dxa"/>
          </w:tcPr>
          <w:p w14:paraId="0DCB992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1418" w:type="dxa"/>
          </w:tcPr>
          <w:p w14:paraId="56BF110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0.018 – 0.59</w:t>
            </w:r>
          </w:p>
        </w:tc>
        <w:tc>
          <w:tcPr>
            <w:tcW w:w="4252" w:type="dxa"/>
          </w:tcPr>
          <w:p w14:paraId="7AFE4682" w14:textId="0EDDED4D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10 facilities, 127 samples, 2017-2019, event mean concentration, (Bavaria</w:t>
            </w:r>
            <w:proofErr w:type="gramStart"/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) ,</w:t>
            </w:r>
            <w:proofErr w:type="gramEnd"/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 xml:space="preserve"> total concentration</w:t>
            </w:r>
          </w:p>
        </w:tc>
        <w:tc>
          <w:tcPr>
            <w:tcW w:w="851" w:type="dxa"/>
          </w:tcPr>
          <w:p w14:paraId="07E3F62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</w:tcPr>
          <w:p w14:paraId="4F679CB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Fuchs und Nickel (2019)</w:t>
            </w:r>
          </w:p>
        </w:tc>
      </w:tr>
      <w:tr w:rsidR="00264847" w:rsidRPr="00264847" w14:paraId="56FC1A37" w14:textId="77777777" w:rsidTr="00DB69E1">
        <w:trPr>
          <w:trHeight w:val="176"/>
        </w:trPr>
        <w:tc>
          <w:tcPr>
            <w:tcW w:w="1872" w:type="dxa"/>
            <w:vMerge/>
            <w:shd w:val="clear" w:color="auto" w:fill="F2F2F2" w:themeFill="background1" w:themeFillShade="F2"/>
          </w:tcPr>
          <w:p w14:paraId="389C671C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632C786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0,27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&lt;0,2</w:t>
            </w:r>
          </w:p>
        </w:tc>
        <w:tc>
          <w:tcPr>
            <w:tcW w:w="1121" w:type="dxa"/>
            <w:shd w:val="clear" w:color="auto" w:fill="auto"/>
          </w:tcPr>
          <w:p w14:paraId="3C151D4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112112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7D28DA82" w14:textId="35D6FF28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sample, November 2009 - June 2010, discharge proportional, total concentration</w:t>
            </w:r>
          </w:p>
        </w:tc>
        <w:tc>
          <w:tcPr>
            <w:tcW w:w="851" w:type="dxa"/>
            <w:shd w:val="clear" w:color="auto" w:fill="auto"/>
          </w:tcPr>
          <w:p w14:paraId="2353A92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5B8D4E2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Bachor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(2011)</w:t>
            </w:r>
          </w:p>
        </w:tc>
      </w:tr>
      <w:tr w:rsidR="00264847" w:rsidRPr="00264847" w14:paraId="702D9E8D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208686F9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63F4D3E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0.27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0.17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&lt;0.05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0.14 (grab sample)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0.28 (grab sample)</w:t>
            </w:r>
          </w:p>
        </w:tc>
        <w:tc>
          <w:tcPr>
            <w:tcW w:w="1121" w:type="dxa"/>
          </w:tcPr>
          <w:p w14:paraId="427114E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3C150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6FE5920" w14:textId="14076784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sample, September 2009 - June 2010, discharge proportional, total concentration</w:t>
            </w:r>
          </w:p>
        </w:tc>
        <w:tc>
          <w:tcPr>
            <w:tcW w:w="851" w:type="dxa"/>
          </w:tcPr>
          <w:p w14:paraId="06ADD5F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1843" w:type="dxa"/>
          </w:tcPr>
          <w:p w14:paraId="55F697E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264847" w:rsidRPr="00264847" w14:paraId="4B593C97" w14:textId="77777777" w:rsidTr="00DB69E1">
        <w:trPr>
          <w:trHeight w:val="176"/>
        </w:trPr>
        <w:tc>
          <w:tcPr>
            <w:tcW w:w="1872" w:type="dxa"/>
            <w:vMerge/>
            <w:shd w:val="clear" w:color="auto" w:fill="F2F2F2" w:themeFill="background1" w:themeFillShade="F2"/>
          </w:tcPr>
          <w:p w14:paraId="2128852E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2A89F63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1121" w:type="dxa"/>
          </w:tcPr>
          <w:p w14:paraId="09B7D19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F10C8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97ACCD2" w14:textId="55C6F070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12 samples, March 2008 - September 2009, discharge proportional, event mean concentration, total concentration</w:t>
            </w:r>
          </w:p>
        </w:tc>
        <w:tc>
          <w:tcPr>
            <w:tcW w:w="851" w:type="dxa"/>
          </w:tcPr>
          <w:p w14:paraId="1710613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6A6F4FE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264847" w:rsidRPr="00264847" w14:paraId="0F01FC52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3976475F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099CCB2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1121" w:type="dxa"/>
          </w:tcPr>
          <w:p w14:paraId="5F2B31A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1C7EE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B3D3657" w14:textId="4C02D6B9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 (single value), September 2009, volume proportional, total concentration</w:t>
            </w:r>
          </w:p>
        </w:tc>
        <w:tc>
          <w:tcPr>
            <w:tcW w:w="851" w:type="dxa"/>
          </w:tcPr>
          <w:p w14:paraId="365A79F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DK</w:t>
            </w:r>
          </w:p>
        </w:tc>
        <w:tc>
          <w:tcPr>
            <w:tcW w:w="1843" w:type="dxa"/>
          </w:tcPr>
          <w:p w14:paraId="4805510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264847" w:rsidRPr="00264847" w14:paraId="1A42D3FC" w14:textId="77777777" w:rsidTr="00DB69E1">
        <w:trPr>
          <w:trHeight w:val="176"/>
        </w:trPr>
        <w:tc>
          <w:tcPr>
            <w:tcW w:w="1872" w:type="dxa"/>
            <w:vMerge/>
            <w:shd w:val="clear" w:color="auto" w:fill="F2F2F2" w:themeFill="background1" w:themeFillShade="F2"/>
          </w:tcPr>
          <w:p w14:paraId="5A397E8C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6AB8B9D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4BBF60E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F53CF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0.055 – 0.12</w:t>
            </w:r>
          </w:p>
        </w:tc>
        <w:tc>
          <w:tcPr>
            <w:tcW w:w="4252" w:type="dxa"/>
          </w:tcPr>
          <w:p w14:paraId="662F6D72" w14:textId="23F44F79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(untreated), 7 samples, June - December 2012, total concentration</w:t>
            </w:r>
          </w:p>
        </w:tc>
        <w:tc>
          <w:tcPr>
            <w:tcW w:w="851" w:type="dxa"/>
          </w:tcPr>
          <w:p w14:paraId="4486995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7AB559C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3D89D2D2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10CB1B2E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5ADE62C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14:paraId="207FD5B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379A0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&lt;0.05 – 0.12</w:t>
            </w:r>
          </w:p>
        </w:tc>
        <w:tc>
          <w:tcPr>
            <w:tcW w:w="4252" w:type="dxa"/>
            <w:vAlign w:val="center"/>
          </w:tcPr>
          <w:p w14:paraId="671C4393" w14:textId="6E99ADBF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(treated), 7 samples, June - December 2012, total concentration</w:t>
            </w:r>
          </w:p>
        </w:tc>
        <w:tc>
          <w:tcPr>
            <w:tcW w:w="851" w:type="dxa"/>
          </w:tcPr>
          <w:p w14:paraId="42593A1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  <w:vAlign w:val="center"/>
          </w:tcPr>
          <w:p w14:paraId="741750F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755DC727" w14:textId="77777777" w:rsidTr="00DB69E1">
        <w:trPr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699A07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4D46F34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35EFEAF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0170A4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– 12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1EF35217" w14:textId="03B4A2C0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11 facilities, 48 samples, 2001-2010, (Saxony</w:t>
            </w:r>
            <w:proofErr w:type="gramStart"/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) ,</w:t>
            </w:r>
            <w:proofErr w:type="gramEnd"/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 xml:space="preserve">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A10A9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1FC1E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Engelmann et al. (2016)</w:t>
            </w:r>
          </w:p>
        </w:tc>
      </w:tr>
      <w:tr w:rsidR="00264847" w:rsidRPr="00264847" w14:paraId="63E14A44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9AE0B18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Nickel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14EC6F2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4D7150C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340CA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&lt;1 – 37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AD624E7" w14:textId="43D45014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proportional, total concentration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452A1A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10FBD6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3CE94933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54EB0199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56A91DD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1121" w:type="dxa"/>
          </w:tcPr>
          <w:p w14:paraId="30EA204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418" w:type="dxa"/>
          </w:tcPr>
          <w:p w14:paraId="20E57B4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0.24 – 30</w:t>
            </w:r>
          </w:p>
        </w:tc>
        <w:tc>
          <w:tcPr>
            <w:tcW w:w="4252" w:type="dxa"/>
          </w:tcPr>
          <w:p w14:paraId="1EB7BFDE" w14:textId="7D6D662E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10 facilities, 127 samples, 2017-2019, volume proportional, event mean concentration, (Bavaria</w:t>
            </w:r>
            <w:proofErr w:type="gramStart"/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) ,</w:t>
            </w:r>
            <w:proofErr w:type="gramEnd"/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 xml:space="preserve"> total concentration</w:t>
            </w:r>
          </w:p>
        </w:tc>
        <w:tc>
          <w:tcPr>
            <w:tcW w:w="851" w:type="dxa"/>
          </w:tcPr>
          <w:p w14:paraId="0A48766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1843" w:type="dxa"/>
          </w:tcPr>
          <w:p w14:paraId="18F2FD3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Fuchs und Nickel (2019)</w:t>
            </w:r>
          </w:p>
        </w:tc>
      </w:tr>
      <w:tr w:rsidR="00264847" w:rsidRPr="00264847" w14:paraId="75989573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5CAA0D08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02C2CE2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1121" w:type="dxa"/>
          </w:tcPr>
          <w:p w14:paraId="066AF39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0F269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0487E08" w14:textId="408894C1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12 samples, March 2008 - September 2009, discharge proportional, event mean concentration, total concentration</w:t>
            </w:r>
          </w:p>
        </w:tc>
        <w:tc>
          <w:tcPr>
            <w:tcW w:w="851" w:type="dxa"/>
          </w:tcPr>
          <w:p w14:paraId="2817EE3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391BABB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264847" w:rsidRPr="00264847" w14:paraId="53B0FD2F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79AA5F86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181F968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121" w:type="dxa"/>
          </w:tcPr>
          <w:p w14:paraId="0EDECD2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72152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7A28941" w14:textId="52BF8E5F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 (single value), September 2009, volume proportional, total concentration</w:t>
            </w:r>
          </w:p>
        </w:tc>
        <w:tc>
          <w:tcPr>
            <w:tcW w:w="851" w:type="dxa"/>
          </w:tcPr>
          <w:p w14:paraId="317867C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1843" w:type="dxa"/>
          </w:tcPr>
          <w:p w14:paraId="7331AC6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264847" w:rsidRPr="00264847" w14:paraId="230A2F08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47EDCC6A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08C7DE4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76A6B5C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98CD1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&lt;2 – 5.4</w:t>
            </w:r>
          </w:p>
        </w:tc>
        <w:tc>
          <w:tcPr>
            <w:tcW w:w="4252" w:type="dxa"/>
          </w:tcPr>
          <w:p w14:paraId="2501BD5C" w14:textId="19C5BFAF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(untreated), 7 samples, June - December 2012, total concentration</w:t>
            </w:r>
          </w:p>
        </w:tc>
        <w:tc>
          <w:tcPr>
            <w:tcW w:w="851" w:type="dxa"/>
          </w:tcPr>
          <w:p w14:paraId="4ECA349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3E5020E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7D692D3E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58BB10D5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1B81ADC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58F52C9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BCB9F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&lt;2 – 20</w:t>
            </w:r>
          </w:p>
        </w:tc>
        <w:tc>
          <w:tcPr>
            <w:tcW w:w="4252" w:type="dxa"/>
          </w:tcPr>
          <w:p w14:paraId="7337A833" w14:textId="52576900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(treated), 7 samples, June - December 2012, total concentration</w:t>
            </w:r>
          </w:p>
        </w:tc>
        <w:tc>
          <w:tcPr>
            <w:tcW w:w="851" w:type="dxa"/>
          </w:tcPr>
          <w:p w14:paraId="393C9A7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AT</w:t>
            </w:r>
          </w:p>
        </w:tc>
        <w:tc>
          <w:tcPr>
            <w:tcW w:w="1843" w:type="dxa"/>
          </w:tcPr>
          <w:p w14:paraId="64FDF33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6C835BAA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46F9ABAB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733B9A9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8.3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4.5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&lt;1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2.6 (grab sample)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9.3 (grab sample)</w:t>
            </w:r>
          </w:p>
        </w:tc>
        <w:tc>
          <w:tcPr>
            <w:tcW w:w="1121" w:type="dxa"/>
          </w:tcPr>
          <w:p w14:paraId="50A7243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245D9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9284CDF" w14:textId="7E640953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sample, September 2009 - June 2010, discharge proportional, total concentration</w:t>
            </w:r>
          </w:p>
        </w:tc>
        <w:tc>
          <w:tcPr>
            <w:tcW w:w="851" w:type="dxa"/>
          </w:tcPr>
          <w:p w14:paraId="6A19ABA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1843" w:type="dxa"/>
          </w:tcPr>
          <w:p w14:paraId="75DAF8B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264847" w:rsidRPr="00264847" w14:paraId="56DB04F7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06607FF9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3F1A26A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1121" w:type="dxa"/>
          </w:tcPr>
          <w:p w14:paraId="6948F10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52E9F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0.0053 – 0.67</w:t>
            </w:r>
          </w:p>
        </w:tc>
        <w:tc>
          <w:tcPr>
            <w:tcW w:w="4252" w:type="dxa"/>
          </w:tcPr>
          <w:p w14:paraId="3DE67575" w14:textId="5EC6BDAC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(untreated), 6 samples, June - December 2012, total concentration</w:t>
            </w:r>
          </w:p>
        </w:tc>
        <w:tc>
          <w:tcPr>
            <w:tcW w:w="851" w:type="dxa"/>
          </w:tcPr>
          <w:p w14:paraId="4D34E35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010278A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2EC7E990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5A6C52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46FA5D0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DCED9B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&lt;5 - &lt;7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82051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– 45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E0AEAA6" w14:textId="5A2FC9ED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11 facilities, 48 samples, 2001-2010, (Saxony</w:t>
            </w:r>
            <w:proofErr w:type="gramStart"/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) ,</w:t>
            </w:r>
            <w:proofErr w:type="gramEnd"/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 xml:space="preserve">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D8B63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D3935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Engelmann et al. (2016)</w:t>
            </w:r>
          </w:p>
        </w:tc>
      </w:tr>
      <w:tr w:rsidR="00264847" w:rsidRPr="00264847" w14:paraId="115E7760" w14:textId="77777777" w:rsidTr="00DB69E1">
        <w:trPr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581074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  <w:shd w:val="clear" w:color="auto" w:fill="F2F2F2" w:themeFill="background1" w:themeFillShade="F2"/>
              </w:rPr>
              <w:t>Mercury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3B7C157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14:paraId="22517D6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B45CC1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&lt;0.001 – 0.19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2FB25941" w14:textId="766278AA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proportional, total concentration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816EB7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254917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22D3CD0A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7016673A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2683159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0.0162</w:t>
            </w:r>
          </w:p>
        </w:tc>
        <w:tc>
          <w:tcPr>
            <w:tcW w:w="1121" w:type="dxa"/>
          </w:tcPr>
          <w:p w14:paraId="0DE0A6C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1418" w:type="dxa"/>
          </w:tcPr>
          <w:p w14:paraId="7E6A5D4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0.002 – 0.064</w:t>
            </w:r>
          </w:p>
        </w:tc>
        <w:tc>
          <w:tcPr>
            <w:tcW w:w="4252" w:type="dxa"/>
          </w:tcPr>
          <w:p w14:paraId="518A6AB4" w14:textId="58F35F9A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facilities, 127 samples, 2017-2019, volume proportional, event mean concentration, (Bavaria</w:t>
            </w:r>
            <w:proofErr w:type="gramStart"/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) ,</w:t>
            </w:r>
            <w:proofErr w:type="gramEnd"/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 xml:space="preserve"> total concentration</w:t>
            </w:r>
          </w:p>
        </w:tc>
        <w:tc>
          <w:tcPr>
            <w:tcW w:w="851" w:type="dxa"/>
          </w:tcPr>
          <w:p w14:paraId="462C4E7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1843" w:type="dxa"/>
          </w:tcPr>
          <w:p w14:paraId="2CCBD5B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Fuchs und Nickel (2019)</w:t>
            </w:r>
          </w:p>
        </w:tc>
      </w:tr>
      <w:tr w:rsidR="00264847" w:rsidRPr="00264847" w14:paraId="39B6D65B" w14:textId="77777777" w:rsidTr="00DB69E1">
        <w:trPr>
          <w:trHeight w:val="176"/>
        </w:trPr>
        <w:tc>
          <w:tcPr>
            <w:tcW w:w="1872" w:type="dxa"/>
            <w:vMerge/>
            <w:shd w:val="clear" w:color="auto" w:fill="F2F2F2" w:themeFill="background1" w:themeFillShade="F2"/>
          </w:tcPr>
          <w:p w14:paraId="326DCB81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3924E9A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121" w:type="dxa"/>
          </w:tcPr>
          <w:p w14:paraId="5824AB0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C2BD1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0.014 – 0.083</w:t>
            </w:r>
          </w:p>
        </w:tc>
        <w:tc>
          <w:tcPr>
            <w:tcW w:w="4252" w:type="dxa"/>
          </w:tcPr>
          <w:p w14:paraId="76DD952A" w14:textId="0BA78518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(treated), 7 sample, June - December 2012, total concentration</w:t>
            </w:r>
          </w:p>
        </w:tc>
        <w:tc>
          <w:tcPr>
            <w:tcW w:w="851" w:type="dxa"/>
          </w:tcPr>
          <w:p w14:paraId="2DB05CB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61E217C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4CC0926C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364A2937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561BF9B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A48FB4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&lt;0.05 – &lt;0.3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DC223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– 0.063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41A6364" w14:textId="40035E7A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11 facilities, 48 samples, 2001-2010, (Saxony),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63B60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4A844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Engelmann et al. (2016)</w:t>
            </w:r>
          </w:p>
        </w:tc>
      </w:tr>
      <w:tr w:rsidR="00264847" w:rsidRPr="00264847" w14:paraId="09DFD394" w14:textId="77777777" w:rsidTr="00DB69E1">
        <w:trPr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14:paraId="12BE06CA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4-iso-Nonylphenol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1F1726C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5637B7B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29011B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&lt;0.4 – 0.31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C048DB1" w14:textId="5C4C3ECB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proportional, total concentration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5BCB4F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3763BC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652543E1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6AC49487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1282EEF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1121" w:type="dxa"/>
          </w:tcPr>
          <w:p w14:paraId="4417219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71B61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36273D5" w14:textId="7411CEBB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12 samples, March 2008 - September 2009, discharge proportional, event mean concentration, total concentration</w:t>
            </w:r>
          </w:p>
        </w:tc>
        <w:tc>
          <w:tcPr>
            <w:tcW w:w="851" w:type="dxa"/>
          </w:tcPr>
          <w:p w14:paraId="43027B0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5137CFA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264847" w:rsidRPr="00264847" w14:paraId="7C195778" w14:textId="77777777" w:rsidTr="00DB69E1">
        <w:trPr>
          <w:trHeight w:val="176"/>
        </w:trPr>
        <w:tc>
          <w:tcPr>
            <w:tcW w:w="1872" w:type="dxa"/>
            <w:vMerge/>
          </w:tcPr>
          <w:p w14:paraId="61A9FA42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50F2A8E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&lt;0.1</w:t>
            </w:r>
          </w:p>
        </w:tc>
        <w:tc>
          <w:tcPr>
            <w:tcW w:w="1121" w:type="dxa"/>
          </w:tcPr>
          <w:p w14:paraId="08470B4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88565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165469D" w14:textId="6A34C5BB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 (single value), September 2009, volume proportional, total concentration</w:t>
            </w:r>
          </w:p>
        </w:tc>
        <w:tc>
          <w:tcPr>
            <w:tcW w:w="851" w:type="dxa"/>
          </w:tcPr>
          <w:p w14:paraId="7552A3F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1843" w:type="dxa"/>
          </w:tcPr>
          <w:p w14:paraId="7E68232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264847" w:rsidRPr="00264847" w14:paraId="73F221F9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733DA1BC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1E728EF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1121" w:type="dxa"/>
          </w:tcPr>
          <w:p w14:paraId="2BE3D30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2394F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0.16 – 1</w:t>
            </w:r>
          </w:p>
        </w:tc>
        <w:tc>
          <w:tcPr>
            <w:tcW w:w="4252" w:type="dxa"/>
          </w:tcPr>
          <w:p w14:paraId="16160D37" w14:textId="0592830F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(treated), single values, June - December 2012, total concentration</w:t>
            </w:r>
          </w:p>
        </w:tc>
        <w:tc>
          <w:tcPr>
            <w:tcW w:w="851" w:type="dxa"/>
          </w:tcPr>
          <w:p w14:paraId="6705AFC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603532F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318DB36B" w14:textId="77777777" w:rsidTr="00DB69E1">
        <w:trPr>
          <w:trHeight w:val="176"/>
        </w:trPr>
        <w:tc>
          <w:tcPr>
            <w:tcW w:w="1872" w:type="dxa"/>
            <w:vMerge/>
          </w:tcPr>
          <w:p w14:paraId="2B0E3649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5B45467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1" w:type="dxa"/>
          </w:tcPr>
          <w:p w14:paraId="0BAE1D8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B0728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0.2 – 3.6</w:t>
            </w:r>
          </w:p>
        </w:tc>
        <w:tc>
          <w:tcPr>
            <w:tcW w:w="4252" w:type="dxa"/>
          </w:tcPr>
          <w:p w14:paraId="592689BF" w14:textId="60BA8E0B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(untreated), single values, June - December 2012, total concentration</w:t>
            </w:r>
          </w:p>
        </w:tc>
        <w:tc>
          <w:tcPr>
            <w:tcW w:w="851" w:type="dxa"/>
          </w:tcPr>
          <w:p w14:paraId="367F430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AT</w:t>
            </w:r>
          </w:p>
        </w:tc>
        <w:tc>
          <w:tcPr>
            <w:tcW w:w="1843" w:type="dxa"/>
          </w:tcPr>
          <w:p w14:paraId="4B3B007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342B1F05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2428CFB6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CB549A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0.96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0.45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1.89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0.4</w:t>
            </w:r>
          </w:p>
        </w:tc>
        <w:tc>
          <w:tcPr>
            <w:tcW w:w="1121" w:type="dxa"/>
          </w:tcPr>
          <w:p w14:paraId="61D7E2B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2145C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17F693E" w14:textId="6FE833A7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water, July- September 2010, discharge proportional, particulate, total concentration</w:t>
            </w:r>
          </w:p>
        </w:tc>
        <w:tc>
          <w:tcPr>
            <w:tcW w:w="851" w:type="dxa"/>
          </w:tcPr>
          <w:p w14:paraId="4FF549F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1023456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Gasperi et al. (2012)</w:t>
            </w:r>
          </w:p>
        </w:tc>
      </w:tr>
      <w:tr w:rsidR="00264847" w:rsidRPr="00264847" w14:paraId="091AB3F1" w14:textId="77777777" w:rsidTr="00DB69E1">
        <w:trPr>
          <w:trHeight w:val="176"/>
        </w:trPr>
        <w:tc>
          <w:tcPr>
            <w:tcW w:w="1872" w:type="dxa"/>
            <w:vMerge/>
          </w:tcPr>
          <w:p w14:paraId="7551D409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5F40599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0.39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0.33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0.3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0.24</w:t>
            </w:r>
          </w:p>
        </w:tc>
        <w:tc>
          <w:tcPr>
            <w:tcW w:w="1121" w:type="dxa"/>
          </w:tcPr>
          <w:p w14:paraId="42B9436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5CA36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4F6B64F" w14:textId="3A1290F1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water, July- September 2010, discharge proportional, dissolved, total concentration</w:t>
            </w:r>
          </w:p>
        </w:tc>
        <w:tc>
          <w:tcPr>
            <w:tcW w:w="851" w:type="dxa"/>
          </w:tcPr>
          <w:p w14:paraId="37BCDE8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1843" w:type="dxa"/>
          </w:tcPr>
          <w:p w14:paraId="63B09A4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Gasperi et al. (2012)</w:t>
            </w:r>
          </w:p>
        </w:tc>
      </w:tr>
      <w:tr w:rsidR="00264847" w:rsidRPr="00264847" w14:paraId="56CA24C0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6075CF7C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22A5A4F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  <w:tc>
          <w:tcPr>
            <w:tcW w:w="1121" w:type="dxa"/>
          </w:tcPr>
          <w:p w14:paraId="47B62DD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1418" w:type="dxa"/>
          </w:tcPr>
          <w:p w14:paraId="3309349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0.08 – 0.6</w:t>
            </w:r>
          </w:p>
        </w:tc>
        <w:tc>
          <w:tcPr>
            <w:tcW w:w="4252" w:type="dxa"/>
          </w:tcPr>
          <w:p w14:paraId="0334955A" w14:textId="7ECB897A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7 samples, July - October 2014, volume proportional, event mean concentration, (Stuttgart</w:t>
            </w:r>
            <w:proofErr w:type="gramStart"/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) ,</w:t>
            </w:r>
            <w:proofErr w:type="gramEnd"/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 xml:space="preserve"> total concentration</w:t>
            </w:r>
          </w:p>
        </w:tc>
        <w:tc>
          <w:tcPr>
            <w:tcW w:w="851" w:type="dxa"/>
          </w:tcPr>
          <w:p w14:paraId="13524C2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1843" w:type="dxa"/>
          </w:tcPr>
          <w:p w14:paraId="57403F5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Launay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(2016)</w:t>
            </w:r>
          </w:p>
        </w:tc>
      </w:tr>
      <w:tr w:rsidR="00264847" w:rsidRPr="00264847" w14:paraId="078AA269" w14:textId="77777777" w:rsidTr="00DB69E1">
        <w:trPr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23F0AC2C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309E65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0.28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&lt;0.1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0.51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DD6164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20B17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6456472" w14:textId="6166116B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sample, September 2009 - June 2010, discharge proportional,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2B3C0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ABF2B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264847" w:rsidRPr="00264847" w14:paraId="678E1638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14:paraId="6C854067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>4-tert.-Oktylphenol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4F049A5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7EA1DD3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2B13AA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&lt;0.02 – 0.037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423522A" w14:textId="23B718B4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proportional, total concentration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A13CBA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478C0E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22BDA330" w14:textId="77777777" w:rsidTr="00DB69E1">
        <w:trPr>
          <w:trHeight w:val="176"/>
        </w:trPr>
        <w:tc>
          <w:tcPr>
            <w:tcW w:w="1872" w:type="dxa"/>
            <w:vMerge/>
          </w:tcPr>
          <w:p w14:paraId="50F73F2E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383FA39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121" w:type="dxa"/>
          </w:tcPr>
          <w:p w14:paraId="7C730C6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AFA8A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1E500D4" w14:textId="423B7B45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12 samples, March 2008 - September 2009, discharge proportional, event mean concentration, total concentration</w:t>
            </w:r>
          </w:p>
        </w:tc>
        <w:tc>
          <w:tcPr>
            <w:tcW w:w="851" w:type="dxa"/>
          </w:tcPr>
          <w:p w14:paraId="095DA4C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68871F0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264847" w:rsidRPr="00264847" w14:paraId="09B3CB26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602A2DE5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D2F92A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0.053 – 0.067</w:t>
            </w:r>
          </w:p>
        </w:tc>
        <w:tc>
          <w:tcPr>
            <w:tcW w:w="1121" w:type="dxa"/>
          </w:tcPr>
          <w:p w14:paraId="35197F5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37C7D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CFA274C" w14:textId="7EF4E3A6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(treated), single values, June - December 2012, total concentration</w:t>
            </w:r>
          </w:p>
        </w:tc>
        <w:tc>
          <w:tcPr>
            <w:tcW w:w="851" w:type="dxa"/>
          </w:tcPr>
          <w:p w14:paraId="13C25E3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22A4072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45F66067" w14:textId="77777777" w:rsidTr="00DB69E1">
        <w:trPr>
          <w:trHeight w:val="176"/>
        </w:trPr>
        <w:tc>
          <w:tcPr>
            <w:tcW w:w="1872" w:type="dxa"/>
            <w:vMerge/>
          </w:tcPr>
          <w:p w14:paraId="51853211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7DDE980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0.12 – 0.13</w:t>
            </w:r>
          </w:p>
        </w:tc>
        <w:tc>
          <w:tcPr>
            <w:tcW w:w="1121" w:type="dxa"/>
          </w:tcPr>
          <w:p w14:paraId="5F7B4D4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50D66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03D913E" w14:textId="13CE527D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(untreated), single values, June - December 2012, total concentration</w:t>
            </w:r>
          </w:p>
        </w:tc>
        <w:tc>
          <w:tcPr>
            <w:tcW w:w="851" w:type="dxa"/>
          </w:tcPr>
          <w:p w14:paraId="04F9EC5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02EC7FF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3103B6F5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17DD2D4F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1B1FEAA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0.099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0.022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0.21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0.045</w:t>
            </w:r>
          </w:p>
        </w:tc>
        <w:tc>
          <w:tcPr>
            <w:tcW w:w="1121" w:type="dxa"/>
          </w:tcPr>
          <w:p w14:paraId="327A7A1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AA814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B2E27C1" w14:textId="31028545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water, July - September 2010, discharge proportional, particulate, total concentration</w:t>
            </w:r>
          </w:p>
        </w:tc>
        <w:tc>
          <w:tcPr>
            <w:tcW w:w="851" w:type="dxa"/>
          </w:tcPr>
          <w:p w14:paraId="64B8025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1843" w:type="dxa"/>
          </w:tcPr>
          <w:p w14:paraId="023E746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Gasperi et al. (2012)</w:t>
            </w:r>
          </w:p>
        </w:tc>
      </w:tr>
      <w:tr w:rsidR="00264847" w:rsidRPr="00264847" w14:paraId="4F59E324" w14:textId="77777777" w:rsidTr="00DB69E1">
        <w:trPr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768EA94C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5A01C6B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&lt;0.1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13128E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FC131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2764BE0" w14:textId="48BF83B4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sample, September 2009 - June 2010, discharge proportional,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49B26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4D238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264847" w:rsidRPr="00264847" w14:paraId="30F13624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66BACC7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>Di-(2-</w:t>
            </w:r>
            <w:proofErr w:type="gramStart"/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>ethylhexyl)</w:t>
            </w:r>
            <w:proofErr w:type="spellStart"/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>phthalat</w:t>
            </w:r>
            <w:proofErr w:type="spellEnd"/>
            <w:proofErr w:type="gramEnd"/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2BD019D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697B6AB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EBA287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0.74 – 11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6AEBD8A" w14:textId="762C6FD9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proportional, total concentration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8AA10F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F5A295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2F7D2C24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30B6D1C1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7099A84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1121" w:type="dxa"/>
          </w:tcPr>
          <w:p w14:paraId="51DADEA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418" w:type="dxa"/>
          </w:tcPr>
          <w:p w14:paraId="549D75F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0.24 – 11</w:t>
            </w:r>
          </w:p>
        </w:tc>
        <w:tc>
          <w:tcPr>
            <w:tcW w:w="4252" w:type="dxa"/>
          </w:tcPr>
          <w:p w14:paraId="37C3DD93" w14:textId="2208C5D5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facilities, 127 samples, 2017-2019, volume proportional, event mean concentration, (Bavaria), total concentration</w:t>
            </w:r>
          </w:p>
        </w:tc>
        <w:tc>
          <w:tcPr>
            <w:tcW w:w="851" w:type="dxa"/>
          </w:tcPr>
          <w:p w14:paraId="70181D8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1843" w:type="dxa"/>
          </w:tcPr>
          <w:p w14:paraId="6830B42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Fuchs und Nickel (2019)</w:t>
            </w:r>
          </w:p>
        </w:tc>
      </w:tr>
      <w:tr w:rsidR="00264847" w:rsidRPr="00264847" w14:paraId="6DC2A020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70133C57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2CFEB89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21" w:type="dxa"/>
          </w:tcPr>
          <w:p w14:paraId="42FC2A6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F2CDE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3D25B75" w14:textId="459A486E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 (single value), September 2009, volume proportional, total concentration</w:t>
            </w:r>
          </w:p>
        </w:tc>
        <w:tc>
          <w:tcPr>
            <w:tcW w:w="851" w:type="dxa"/>
          </w:tcPr>
          <w:p w14:paraId="580B5BF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DK</w:t>
            </w:r>
          </w:p>
        </w:tc>
        <w:tc>
          <w:tcPr>
            <w:tcW w:w="1843" w:type="dxa"/>
          </w:tcPr>
          <w:p w14:paraId="46D4D38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264847" w:rsidRPr="00264847" w14:paraId="6115F97C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5E85E887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52367B7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0F2AE70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ED17B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&lt;0.35 – 0.98</w:t>
            </w:r>
          </w:p>
        </w:tc>
        <w:tc>
          <w:tcPr>
            <w:tcW w:w="4252" w:type="dxa"/>
          </w:tcPr>
          <w:p w14:paraId="51B36EBE" w14:textId="4AD98BD0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(untreated), 6 samples, June - December 2012, total concentration</w:t>
            </w:r>
          </w:p>
        </w:tc>
        <w:tc>
          <w:tcPr>
            <w:tcW w:w="851" w:type="dxa"/>
          </w:tcPr>
          <w:p w14:paraId="6BAC4FC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4C7C8C0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14DCBCA5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2310E251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59C6EFD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3FEC616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6172C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&lt;0.35 – 5.1</w:t>
            </w:r>
          </w:p>
        </w:tc>
        <w:tc>
          <w:tcPr>
            <w:tcW w:w="4252" w:type="dxa"/>
          </w:tcPr>
          <w:p w14:paraId="377D0546" w14:textId="16D57AF7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(treated), 7 samples, June - December 2012, total concentration</w:t>
            </w:r>
          </w:p>
        </w:tc>
        <w:tc>
          <w:tcPr>
            <w:tcW w:w="851" w:type="dxa"/>
          </w:tcPr>
          <w:p w14:paraId="5240251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01DCF62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669B234C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733DC46E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23A5B38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26E5671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B17CE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3.75 – 14.82</w:t>
            </w:r>
          </w:p>
        </w:tc>
        <w:tc>
          <w:tcPr>
            <w:tcW w:w="4252" w:type="dxa"/>
          </w:tcPr>
          <w:p w14:paraId="3912958C" w14:textId="77777777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water, July - September 2010, discharge proportional, particulate</w:t>
            </w:r>
          </w:p>
        </w:tc>
        <w:tc>
          <w:tcPr>
            <w:tcW w:w="851" w:type="dxa"/>
          </w:tcPr>
          <w:p w14:paraId="18FFE29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2BA4A6A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Gasperi et al. (2012)</w:t>
            </w:r>
          </w:p>
        </w:tc>
      </w:tr>
      <w:tr w:rsidR="00264847" w:rsidRPr="00264847" w14:paraId="5EFA51C3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A5FC63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42D063B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4F8F3A9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C70F5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0.7 – 5.4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3A452B3" w14:textId="52F7C0D7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7 samples, July - October 2014, volume proportional, event mean concentration, (Stuttgart)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056B8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FBE7D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Launay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(2016)</w:t>
            </w:r>
          </w:p>
        </w:tc>
      </w:tr>
      <w:tr w:rsidR="00264847" w:rsidRPr="00264847" w14:paraId="0F992BC4" w14:textId="77777777" w:rsidTr="00DB69E1">
        <w:trPr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1F8F30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lastRenderedPageBreak/>
              <w:t>HBCDD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09C50D1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0.0099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6794E1D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A983F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&lt;0.005 – 0.086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338B322" w14:textId="05ADD59F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13D0AB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DD1403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3AB5255C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0230B115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210632EB" w14:textId="2210AC3E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 xml:space="preserve">&lt; </w:t>
            </w:r>
            <w:proofErr w:type="spellStart"/>
            <w:r w:rsidR="001D5220">
              <w:rPr>
                <w:rFonts w:ascii="Arial" w:hAnsi="Arial" w:cs="Arial"/>
                <w:sz w:val="18"/>
                <w:szCs w:val="18"/>
              </w:rPr>
              <w:t>LoQ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br/>
              <w:t>0.0066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5DC355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F8396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CBE1D19" w14:textId="78E8DC3F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sample, September 2009 - June 2010, discharge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46F206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3BAEF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264847" w:rsidRPr="00264847" w14:paraId="03884484" w14:textId="77777777" w:rsidTr="00DB69E1">
        <w:trPr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67012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>PFOS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54A420F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0.0023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3792725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83A153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&lt;0.001 – 0.007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74C474E" w14:textId="74AC90D9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45845E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97E0B6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7E87E3E8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1DB9241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2AB542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&lt;0.005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61C88AC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7FCA2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27A40C8" w14:textId="1B3DDC3B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sample, September 2009 - June 2010, discharge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142EF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5AB2B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264847" w:rsidRPr="00264847" w14:paraId="34FE18E4" w14:textId="77777777" w:rsidTr="00DB69E1">
        <w:trPr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14:paraId="3E3F4706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>Naphthalin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1C9481E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0847604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544EE2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&lt;0.01 – 0.12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070A1F6" w14:textId="2F367F9A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C022DC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AA2720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78511D0B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130DB733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1039E73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0.0254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868BC1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05A42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&lt;0.01 – 0.15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476B95E" w14:textId="3BC2EDAC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10 facilities, 127 samples, 2017-2019, volume proportional, event mean concentration, (Bavaria)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B21F2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6199A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Fuchs und Nickel (2019)</w:t>
            </w:r>
          </w:p>
        </w:tc>
      </w:tr>
      <w:tr w:rsidR="00264847" w:rsidRPr="00264847" w14:paraId="558CFF6F" w14:textId="77777777" w:rsidTr="00DB69E1">
        <w:trPr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D42CB9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>Anthracen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18C4AD9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0.008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4C455C4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0.0068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BF17CB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0.0018 – 0.022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A493991" w14:textId="4024B8B9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322A0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D83D4F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552DB766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1D303605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5D95187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0.0091</w:t>
            </w:r>
          </w:p>
        </w:tc>
        <w:tc>
          <w:tcPr>
            <w:tcW w:w="1121" w:type="dxa"/>
          </w:tcPr>
          <w:p w14:paraId="3BD92F8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0.0055</w:t>
            </w:r>
          </w:p>
        </w:tc>
        <w:tc>
          <w:tcPr>
            <w:tcW w:w="1418" w:type="dxa"/>
          </w:tcPr>
          <w:p w14:paraId="1600354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&lt;0.001 – 0.13</w:t>
            </w:r>
          </w:p>
        </w:tc>
        <w:tc>
          <w:tcPr>
            <w:tcW w:w="4252" w:type="dxa"/>
          </w:tcPr>
          <w:p w14:paraId="21083D88" w14:textId="50B43099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10 facilities, 127 samples, 2017-2019, volume proportional, event mean concentration, (Bavaria)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542D5D5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</w:tcPr>
          <w:p w14:paraId="6B63227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Fuchs und Nickel (2019)</w:t>
            </w:r>
          </w:p>
        </w:tc>
      </w:tr>
      <w:tr w:rsidR="00264847" w:rsidRPr="00264847" w14:paraId="3C6CE609" w14:textId="77777777" w:rsidTr="00DB69E1">
        <w:trPr>
          <w:trHeight w:val="176"/>
        </w:trPr>
        <w:tc>
          <w:tcPr>
            <w:tcW w:w="1872" w:type="dxa"/>
            <w:vMerge/>
            <w:shd w:val="clear" w:color="auto" w:fill="F2F2F2" w:themeFill="background1" w:themeFillShade="F2"/>
          </w:tcPr>
          <w:p w14:paraId="55E19640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A4DF90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1121" w:type="dxa"/>
          </w:tcPr>
          <w:p w14:paraId="2C5865D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47446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7178A05" w14:textId="2BB94582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12 samples, March 2008 - September 2009, discharge proportional, event mean concentration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2D16A58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58D9F3D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264847" w:rsidRPr="00264847" w14:paraId="4D4C014D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38C1BA11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7B0BECF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1121" w:type="dxa"/>
          </w:tcPr>
          <w:p w14:paraId="138FF62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E26E2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DA905BE" w14:textId="7DAC6397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 (single value), September 2009, volume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684E249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1843" w:type="dxa"/>
          </w:tcPr>
          <w:p w14:paraId="18DF65A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264847" w:rsidRPr="00264847" w14:paraId="675A8472" w14:textId="77777777" w:rsidTr="00DB69E1">
        <w:trPr>
          <w:trHeight w:val="176"/>
        </w:trPr>
        <w:tc>
          <w:tcPr>
            <w:tcW w:w="1872" w:type="dxa"/>
            <w:vMerge/>
            <w:shd w:val="clear" w:color="auto" w:fill="F2F2F2" w:themeFill="background1" w:themeFillShade="F2"/>
          </w:tcPr>
          <w:p w14:paraId="77DAB8F1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1CF5EAD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213E11B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3B7A3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0.0047 – 0.021</w:t>
            </w:r>
          </w:p>
        </w:tc>
        <w:tc>
          <w:tcPr>
            <w:tcW w:w="4252" w:type="dxa"/>
          </w:tcPr>
          <w:p w14:paraId="35CD7CA8" w14:textId="5975901D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(untreated), 7 samples, June - December 2012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2734149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1406E3B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01EDB472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1698069F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6142C93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5A2F344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F6539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0.014 – 0.031 (</w:t>
            </w: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partikulate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>)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0.007 – 0.009 (</w:t>
            </w: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dissolved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52" w:type="dxa"/>
          </w:tcPr>
          <w:p w14:paraId="07F113EF" w14:textId="77777777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water, July - September 2010, discharge proportional</w:t>
            </w:r>
          </w:p>
        </w:tc>
        <w:tc>
          <w:tcPr>
            <w:tcW w:w="851" w:type="dxa"/>
          </w:tcPr>
          <w:p w14:paraId="4696700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1454528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Gasperi et al. (2012)</w:t>
            </w:r>
          </w:p>
        </w:tc>
      </w:tr>
      <w:tr w:rsidR="00264847" w:rsidRPr="00264847" w14:paraId="5478D849" w14:textId="77777777" w:rsidTr="00DB69E1">
        <w:trPr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3038E2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3002E3D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0,027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9EA656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0,016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40D4C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0,014 - 0,067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2304863" w14:textId="0D4F204B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7 samples, July - October 2014, volume proportional, event mean concentration, (Stuttgart)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55D33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95736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Launay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(2016)</w:t>
            </w:r>
          </w:p>
        </w:tc>
      </w:tr>
      <w:tr w:rsidR="00264847" w:rsidRPr="00264847" w14:paraId="41C522F4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B0E4641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>Fluoranthen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2DAA0E5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6FF6156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0.079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EA0B1F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0.022 – 0.17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5D73F00" w14:textId="2F969F1C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D988B5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254B4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249C02F6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42DACDC5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5F14E45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1121" w:type="dxa"/>
          </w:tcPr>
          <w:p w14:paraId="3F87EAE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0.073</w:t>
            </w:r>
          </w:p>
        </w:tc>
        <w:tc>
          <w:tcPr>
            <w:tcW w:w="1418" w:type="dxa"/>
          </w:tcPr>
          <w:p w14:paraId="5C4B032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0.012 – 1.1</w:t>
            </w:r>
          </w:p>
        </w:tc>
        <w:tc>
          <w:tcPr>
            <w:tcW w:w="4252" w:type="dxa"/>
          </w:tcPr>
          <w:p w14:paraId="44C485DF" w14:textId="52E5BE25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10 facilities, 127 samples, 2017-2019, volume proportional, event mean concentration, (Bavaria)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4250974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1843" w:type="dxa"/>
          </w:tcPr>
          <w:p w14:paraId="28C83B6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Fuchs und Nickel (2019)</w:t>
            </w:r>
          </w:p>
        </w:tc>
      </w:tr>
      <w:tr w:rsidR="00264847" w:rsidRPr="00264847" w14:paraId="462E4A71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102A6CB7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69957A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0.0882</w:t>
            </w:r>
          </w:p>
        </w:tc>
        <w:tc>
          <w:tcPr>
            <w:tcW w:w="1121" w:type="dxa"/>
          </w:tcPr>
          <w:p w14:paraId="03C5BF0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3F0D7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1F493D5" w14:textId="52BC6B94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12 samples, March 2008 - September 2009, discharge proportional, event mean concentration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6ED800A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6F9F1D2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264847" w:rsidRPr="00264847" w14:paraId="28B091DA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78EAB2D4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5EDB70C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</w:tcPr>
          <w:p w14:paraId="2382E64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C9E78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FC4BBF4" w14:textId="2177FA50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 (single value), September 2009, volume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296B4E3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1843" w:type="dxa"/>
          </w:tcPr>
          <w:p w14:paraId="14A568C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264847" w:rsidRPr="00264847" w14:paraId="558C985D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18D81497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349AA7C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2C22EBE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C11E1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0.003 – 0.02</w:t>
            </w:r>
          </w:p>
        </w:tc>
        <w:tc>
          <w:tcPr>
            <w:tcW w:w="4252" w:type="dxa"/>
          </w:tcPr>
          <w:p w14:paraId="55AC2707" w14:textId="12CA97F9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(treated), 7 samples, June - December 2012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48622D1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79693E6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651C0CFD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0DBE0D9E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F1D141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2999220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BA642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0.0071 – 0.024</w:t>
            </w:r>
          </w:p>
        </w:tc>
        <w:tc>
          <w:tcPr>
            <w:tcW w:w="4252" w:type="dxa"/>
          </w:tcPr>
          <w:p w14:paraId="73A19D5C" w14:textId="0134D4D2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(untreated), 7 samples, June - December 2012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1A1EC73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29CE298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5C34B6C0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002B23CD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1209137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013B90B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2BD3A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0.009 – 0.025 (</w:t>
            </w: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dissolved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>)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0.111 – 0.364 (</w:t>
            </w: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partikulate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52" w:type="dxa"/>
          </w:tcPr>
          <w:p w14:paraId="5D641793" w14:textId="0D5B73D9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water, July - September 2010, discharge proportional</w:t>
            </w:r>
          </w:p>
        </w:tc>
        <w:tc>
          <w:tcPr>
            <w:tcW w:w="851" w:type="dxa"/>
          </w:tcPr>
          <w:p w14:paraId="63E952B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0917416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Gasperi et al. (2012)</w:t>
            </w:r>
          </w:p>
        </w:tc>
      </w:tr>
      <w:tr w:rsidR="00264847" w:rsidRPr="00264847" w14:paraId="0ADE6B05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6D53D5A3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437D20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1121" w:type="dxa"/>
          </w:tcPr>
          <w:p w14:paraId="2C80AA6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1418" w:type="dxa"/>
          </w:tcPr>
          <w:p w14:paraId="5F16588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0.073 – 0.340</w:t>
            </w:r>
          </w:p>
        </w:tc>
        <w:tc>
          <w:tcPr>
            <w:tcW w:w="4252" w:type="dxa"/>
          </w:tcPr>
          <w:p w14:paraId="774E4F4F" w14:textId="0A2B2E6F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7 samples, July - October 2014, volume proportional, event mean concentration, (Stuttgart)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124592F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</w:tcPr>
          <w:p w14:paraId="122404F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Launay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(2016)</w:t>
            </w:r>
          </w:p>
        </w:tc>
      </w:tr>
      <w:tr w:rsidR="00264847" w:rsidRPr="00264847" w14:paraId="706958F8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BC4DA6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7FFBA0E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0.19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0.041 (grab sample)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0.22 (grab sample)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359E38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7B029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1E61FF" w14:textId="35A0FC5E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sample, September 2009 - June 2010, discharge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A24DF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97321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264847" w:rsidRPr="00264847" w14:paraId="23F434B8" w14:textId="77777777" w:rsidTr="00DB69E1">
        <w:trPr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14:paraId="14872047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Benzo[a]</w:t>
            </w:r>
            <w:proofErr w:type="spellStart"/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>anthracen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1EEDF2C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29876B8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B33D19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0.0077 – 0.083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DFD2BC9" w14:textId="7BFE7AC7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48576E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F2EDD7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24F36D5F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6A9739AD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68CA2F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1121" w:type="dxa"/>
          </w:tcPr>
          <w:p w14:paraId="1C541CD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418" w:type="dxa"/>
          </w:tcPr>
          <w:p w14:paraId="61E358C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0.0016 – 0.47</w:t>
            </w:r>
          </w:p>
        </w:tc>
        <w:tc>
          <w:tcPr>
            <w:tcW w:w="4252" w:type="dxa"/>
          </w:tcPr>
          <w:p w14:paraId="69D15049" w14:textId="72071A60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10 facilities, 127 samples, 2017-2019, volume proportional, event mean concentration, (Bavaria)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1E01EEB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1843" w:type="dxa"/>
          </w:tcPr>
          <w:p w14:paraId="4B30A9E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Fuchs und Nickel (2019)</w:t>
            </w:r>
          </w:p>
        </w:tc>
      </w:tr>
      <w:tr w:rsidR="00264847" w:rsidRPr="00264847" w14:paraId="735DEE7D" w14:textId="77777777" w:rsidTr="00DB69E1">
        <w:trPr>
          <w:trHeight w:val="176"/>
        </w:trPr>
        <w:tc>
          <w:tcPr>
            <w:tcW w:w="1872" w:type="dxa"/>
            <w:vMerge/>
          </w:tcPr>
          <w:p w14:paraId="29B7968D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03176C2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1" w:type="dxa"/>
          </w:tcPr>
          <w:p w14:paraId="349DC2B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44453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D214D0B" w14:textId="158BD801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 (single value), September 2009, volume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5195599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1843" w:type="dxa"/>
          </w:tcPr>
          <w:p w14:paraId="699AD15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264847" w:rsidRPr="00264847" w14:paraId="568C041C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75932339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28BB3E9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325DDF1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43FE7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0.0022 – 0.0024</w:t>
            </w:r>
          </w:p>
        </w:tc>
        <w:tc>
          <w:tcPr>
            <w:tcW w:w="4252" w:type="dxa"/>
          </w:tcPr>
          <w:p w14:paraId="09872E20" w14:textId="30EA4D0B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(treated), 5 samples, June - December 2012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220128E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218A6D3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1C481494" w14:textId="77777777" w:rsidTr="00DB69E1">
        <w:trPr>
          <w:trHeight w:val="176"/>
        </w:trPr>
        <w:tc>
          <w:tcPr>
            <w:tcW w:w="1872" w:type="dxa"/>
            <w:vMerge/>
          </w:tcPr>
          <w:p w14:paraId="5486840E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784FDC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54089C5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61FE9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0.0056 – 0.0057</w:t>
            </w:r>
          </w:p>
        </w:tc>
        <w:tc>
          <w:tcPr>
            <w:tcW w:w="4252" w:type="dxa"/>
          </w:tcPr>
          <w:p w14:paraId="6F717412" w14:textId="279A7F0E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 xml:space="preserve">combined waste water (untreated), 7 </w:t>
            </w:r>
            <w:proofErr w:type="spellStart"/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Proben</w:t>
            </w:r>
            <w:proofErr w:type="spellEnd"/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, June - December 2012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6E7EC8B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10E780E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5D2A9A6A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144A2744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7BD129B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0.174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 xml:space="preserve">0.105 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 xml:space="preserve">0.168 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0.054</w:t>
            </w:r>
          </w:p>
        </w:tc>
        <w:tc>
          <w:tcPr>
            <w:tcW w:w="1121" w:type="dxa"/>
          </w:tcPr>
          <w:p w14:paraId="2239BB9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DEDB4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F8F5F47" w14:textId="77777777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water, July - September 2010, discharge proportional, particulate</w:t>
            </w:r>
          </w:p>
        </w:tc>
        <w:tc>
          <w:tcPr>
            <w:tcW w:w="851" w:type="dxa"/>
          </w:tcPr>
          <w:p w14:paraId="4A4705E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21B94F7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Gasperi et al. (2012)</w:t>
            </w:r>
          </w:p>
        </w:tc>
      </w:tr>
      <w:tr w:rsidR="00264847" w:rsidRPr="00264847" w14:paraId="1F96A9B7" w14:textId="77777777" w:rsidTr="00DB69E1">
        <w:trPr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4672BCF5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3AC7E4C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21A0CE6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1C42E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0.038 – 0.220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43E8150" w14:textId="7CB8C89B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7 samples, July - October 2014, volume proportional, event mean concentration, (Stuttgart)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F3B02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B9BD0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Launay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(2016)</w:t>
            </w:r>
          </w:p>
        </w:tc>
      </w:tr>
      <w:tr w:rsidR="00264847" w:rsidRPr="00264847" w14:paraId="149F93E8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1F98D0C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>Benzo[b]</w:t>
            </w:r>
            <w:proofErr w:type="spellStart"/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>fluoranthen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0DA4EEB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0B667E9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612D20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0.0082 – 0.1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B101D5A" w14:textId="57F4E309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442D23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286B37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3CE421EF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48F9DD2F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34A72CD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1121" w:type="dxa"/>
          </w:tcPr>
          <w:p w14:paraId="0C70FD7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1418" w:type="dxa"/>
          </w:tcPr>
          <w:p w14:paraId="65B9912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0.0018 – 0.52</w:t>
            </w:r>
          </w:p>
        </w:tc>
        <w:tc>
          <w:tcPr>
            <w:tcW w:w="4252" w:type="dxa"/>
          </w:tcPr>
          <w:p w14:paraId="1B018E56" w14:textId="2888055C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10 facilities, 127 samples, 2017-2019, volume proportional, event mean concentration, (Bavaria)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25BE299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1843" w:type="dxa"/>
          </w:tcPr>
          <w:p w14:paraId="0B4DA5F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Fuchs und Nickel (2019)</w:t>
            </w:r>
          </w:p>
        </w:tc>
      </w:tr>
      <w:tr w:rsidR="00264847" w:rsidRPr="00264847" w14:paraId="02E9B00D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16F6B2AE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1131836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1121" w:type="dxa"/>
          </w:tcPr>
          <w:p w14:paraId="338B814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EB5FB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5C441BB" w14:textId="054274A4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12 samples, March 2008 - September 2009, discharge proportional, event mean concentration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751A70A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125FDE8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264847" w:rsidRPr="00264847" w14:paraId="3342B37A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5A139A9E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3D1F8C9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7E60A07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F8F6D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0.00066 – 0.004</w:t>
            </w:r>
          </w:p>
        </w:tc>
        <w:tc>
          <w:tcPr>
            <w:tcW w:w="4252" w:type="dxa"/>
          </w:tcPr>
          <w:p w14:paraId="792312B0" w14:textId="61815F5D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(treated), 5 samples, June - December 2012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5190CFB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3B7C868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5A9D5D62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20EC2A83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1F27993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4D2E951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1AB50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0.0017 – 0.0045</w:t>
            </w:r>
          </w:p>
        </w:tc>
        <w:tc>
          <w:tcPr>
            <w:tcW w:w="4252" w:type="dxa"/>
          </w:tcPr>
          <w:p w14:paraId="0EA08CD1" w14:textId="3B345DEF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(untreated), 7 samples, June - December 2012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4046E04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7A16E00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41EFA5D6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621467B8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3DBE5F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 xml:space="preserve">0.286 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 xml:space="preserve">0.17 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 xml:space="preserve">0.371 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 xml:space="preserve">0.098  </w:t>
            </w:r>
          </w:p>
        </w:tc>
        <w:tc>
          <w:tcPr>
            <w:tcW w:w="1121" w:type="dxa"/>
          </w:tcPr>
          <w:p w14:paraId="66132D8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C7196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92600BF" w14:textId="77777777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water, July - September 2010, discharge proportional, particulate</w:t>
            </w:r>
          </w:p>
        </w:tc>
        <w:tc>
          <w:tcPr>
            <w:tcW w:w="851" w:type="dxa"/>
          </w:tcPr>
          <w:p w14:paraId="21F77D0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2E85112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Gasperi et al. (2012)</w:t>
            </w:r>
          </w:p>
        </w:tc>
      </w:tr>
      <w:tr w:rsidR="00264847" w:rsidRPr="00264847" w14:paraId="7981A44E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B9E414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736F84D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8491BE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C146D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0.067 – 0.360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CC8581C" w14:textId="7BCC1990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7 samples, July - October 2014, volume proportional, event mean concentration, (Stuttgart)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E9237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03027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Launay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(2016)</w:t>
            </w:r>
          </w:p>
        </w:tc>
      </w:tr>
      <w:tr w:rsidR="00264847" w:rsidRPr="00264847" w14:paraId="7671128D" w14:textId="77777777" w:rsidTr="00DB69E1">
        <w:trPr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893CD1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>Benzo[k]</w:t>
            </w:r>
            <w:proofErr w:type="spellStart"/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>fluoranthen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14EF212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34D6A49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973FD4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0.0041 – 0.046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1C88C3F" w14:textId="5FFD938F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5B9259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AE4613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47E05E77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6AE19A30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6BE5241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0.0214</w:t>
            </w:r>
          </w:p>
        </w:tc>
        <w:tc>
          <w:tcPr>
            <w:tcW w:w="1121" w:type="dxa"/>
          </w:tcPr>
          <w:p w14:paraId="50A65B8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1418" w:type="dxa"/>
          </w:tcPr>
          <w:p w14:paraId="1912F7E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&lt;0.001 – 0.26</w:t>
            </w:r>
          </w:p>
        </w:tc>
        <w:tc>
          <w:tcPr>
            <w:tcW w:w="4252" w:type="dxa"/>
          </w:tcPr>
          <w:p w14:paraId="07BE38C9" w14:textId="6091B38C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10 facilities, 127 samples, 2017-2019, volume proportional, event mean concentration, (Bavaria)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279529E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1843" w:type="dxa"/>
          </w:tcPr>
          <w:p w14:paraId="20751CD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Fuchs und Nickel (2019)</w:t>
            </w:r>
          </w:p>
        </w:tc>
      </w:tr>
      <w:tr w:rsidR="00264847" w:rsidRPr="00264847" w14:paraId="7E41CE14" w14:textId="77777777" w:rsidTr="00DB69E1">
        <w:trPr>
          <w:trHeight w:val="176"/>
        </w:trPr>
        <w:tc>
          <w:tcPr>
            <w:tcW w:w="1872" w:type="dxa"/>
            <w:vMerge/>
            <w:shd w:val="clear" w:color="auto" w:fill="F2F2F2" w:themeFill="background1" w:themeFillShade="F2"/>
          </w:tcPr>
          <w:p w14:paraId="0594C676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378E5E6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1121" w:type="dxa"/>
          </w:tcPr>
          <w:p w14:paraId="6BC9795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405D6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F4C7383" w14:textId="50A1F0C1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12 samples, March 2008 - September 2009, discharge proportional, event mean concentration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12F857C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5C4C82C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264847" w:rsidRPr="00264847" w14:paraId="0165DACF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3D8BC18A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358C90B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6C99990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913AE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0.0014 – 0.0047</w:t>
            </w:r>
          </w:p>
        </w:tc>
        <w:tc>
          <w:tcPr>
            <w:tcW w:w="4252" w:type="dxa"/>
          </w:tcPr>
          <w:p w14:paraId="6D8D65CA" w14:textId="6F9DEF5B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(untreated), 7 samples, June - December 2012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6486E73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266164D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7FD61FBC" w14:textId="77777777" w:rsidTr="00DB69E1">
        <w:trPr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87D6BF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54622E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4EB68C4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2F6F4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0.025 – 0.160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2CC020E" w14:textId="724FD743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7 samples, July - October 2014, volume proportional, event mean concentration, (Stuttgart)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77AD1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37918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Launay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(2016)</w:t>
            </w:r>
          </w:p>
        </w:tc>
      </w:tr>
      <w:tr w:rsidR="00264847" w:rsidRPr="00264847" w14:paraId="5226615D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8C64A2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>Benzo[a]</w:t>
            </w:r>
            <w:proofErr w:type="spellStart"/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>pyren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28FD861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210D5DF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8DACF7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0.0076 – 0.082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D567A1A" w14:textId="7C02125B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996F7D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FAD9B2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232776D7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25721516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249FC0D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0.0353</w:t>
            </w:r>
          </w:p>
        </w:tc>
        <w:tc>
          <w:tcPr>
            <w:tcW w:w="1121" w:type="dxa"/>
          </w:tcPr>
          <w:p w14:paraId="1FB5B56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1418" w:type="dxa"/>
          </w:tcPr>
          <w:p w14:paraId="18FCD3D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0.0014 – 0.44</w:t>
            </w:r>
          </w:p>
        </w:tc>
        <w:tc>
          <w:tcPr>
            <w:tcW w:w="4252" w:type="dxa"/>
          </w:tcPr>
          <w:p w14:paraId="3658758A" w14:textId="0716A53F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10 facilities, 127 samples, 2017-2019, volume proportional, event mean concentration, (Bavaria)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7AA2081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1843" w:type="dxa"/>
          </w:tcPr>
          <w:p w14:paraId="351C8BA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Fuchs und Nickel (2019)</w:t>
            </w:r>
          </w:p>
        </w:tc>
      </w:tr>
      <w:tr w:rsidR="00264847" w:rsidRPr="00264847" w14:paraId="24C6F37D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3C06EDC6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70DC8C5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121" w:type="dxa"/>
          </w:tcPr>
          <w:p w14:paraId="58009D0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95E57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3902B91" w14:textId="0ACE1DAF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 (single value), September 2009, volume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5CE43BC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1843" w:type="dxa"/>
          </w:tcPr>
          <w:p w14:paraId="3AD5526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264847" w:rsidRPr="00264847" w14:paraId="14428353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7F77D37B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32F9040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 xml:space="preserve">0.138 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 xml:space="preserve">0.1 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 xml:space="preserve">0.203 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 xml:space="preserve">0.057 </w:t>
            </w:r>
          </w:p>
        </w:tc>
        <w:tc>
          <w:tcPr>
            <w:tcW w:w="1121" w:type="dxa"/>
          </w:tcPr>
          <w:p w14:paraId="161D55F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78C0F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990DAAA" w14:textId="137EE5E2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water, July - September 2010, discharge proportional, particulate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4521987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34E36FB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Gasperi et al. (2012)</w:t>
            </w:r>
          </w:p>
        </w:tc>
      </w:tr>
      <w:tr w:rsidR="00264847" w:rsidRPr="00264847" w14:paraId="6DA64D13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56B4BC93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6EB340C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 xml:space="preserve">0.003 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 xml:space="preserve">0.001 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 xml:space="preserve">0.005 </w:t>
            </w:r>
          </w:p>
        </w:tc>
        <w:tc>
          <w:tcPr>
            <w:tcW w:w="1121" w:type="dxa"/>
          </w:tcPr>
          <w:p w14:paraId="6DC9B37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F5CE1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9F032AF" w14:textId="77777777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water, July - September 2010, discharge proportional, dissolved</w:t>
            </w:r>
          </w:p>
        </w:tc>
        <w:tc>
          <w:tcPr>
            <w:tcW w:w="851" w:type="dxa"/>
          </w:tcPr>
          <w:p w14:paraId="5ED50D7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2E722FF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Gasperi et al. (2012)</w:t>
            </w:r>
          </w:p>
        </w:tc>
      </w:tr>
      <w:tr w:rsidR="00264847" w:rsidRPr="00264847" w14:paraId="67F97540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1FE7BCE7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1846AC1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1121" w:type="dxa"/>
          </w:tcPr>
          <w:p w14:paraId="6A44640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418" w:type="dxa"/>
          </w:tcPr>
          <w:p w14:paraId="5CBDC4B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0.03 – 0.21</w:t>
            </w:r>
          </w:p>
        </w:tc>
        <w:tc>
          <w:tcPr>
            <w:tcW w:w="4252" w:type="dxa"/>
          </w:tcPr>
          <w:p w14:paraId="77319E50" w14:textId="1668D012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7 samples, July - October 2014, volume proportional, event mean concentration, (Stuttgart)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4593557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</w:tcPr>
          <w:p w14:paraId="4043113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Launay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(2016)</w:t>
            </w:r>
          </w:p>
        </w:tc>
      </w:tr>
      <w:tr w:rsidR="00264847" w:rsidRPr="00264847" w14:paraId="50A46112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141082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4CA398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0.092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0.014 (grab sample)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0.083 (grab sample)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3D0D8B8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AF205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879C44A" w14:textId="4E02F09F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sample, September 2009 - June 2010, discharge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6C145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541B3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264847" w:rsidRPr="00264847" w14:paraId="15C4E860" w14:textId="77777777" w:rsidTr="00DB69E1">
        <w:trPr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D2CDECF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>Indeno</w:t>
            </w:r>
            <w:proofErr w:type="spellEnd"/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>[1,2,3-</w:t>
            </w:r>
            <w:proofErr w:type="gramStart"/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>cd]</w:t>
            </w:r>
            <w:proofErr w:type="spellStart"/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>pyren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4D6C7AE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55B493C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B958C7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0.0064 – 0.1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33B596D" w14:textId="61D5D26F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6E25F0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5652EE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441302A5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3E1374E8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0B78AD7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0.0364</w:t>
            </w:r>
          </w:p>
        </w:tc>
        <w:tc>
          <w:tcPr>
            <w:tcW w:w="1121" w:type="dxa"/>
          </w:tcPr>
          <w:p w14:paraId="2FA294A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418" w:type="dxa"/>
          </w:tcPr>
          <w:p w14:paraId="0B2CB06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0.0015 – 0.52</w:t>
            </w:r>
          </w:p>
        </w:tc>
        <w:tc>
          <w:tcPr>
            <w:tcW w:w="4252" w:type="dxa"/>
          </w:tcPr>
          <w:p w14:paraId="4C77C63E" w14:textId="46FE3165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10 facilities, 127 samples, 2017-2019, volume proportional, event mean concentration, (Bavaria)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29FD112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1843" w:type="dxa"/>
          </w:tcPr>
          <w:p w14:paraId="6C884D8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Fuchs und Nickel (2019)</w:t>
            </w:r>
          </w:p>
        </w:tc>
      </w:tr>
      <w:tr w:rsidR="00264847" w:rsidRPr="00264847" w14:paraId="7C74650D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28593C40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0269219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0.0381</w:t>
            </w:r>
          </w:p>
        </w:tc>
        <w:tc>
          <w:tcPr>
            <w:tcW w:w="1121" w:type="dxa"/>
          </w:tcPr>
          <w:p w14:paraId="163A7C7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C6B10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D8381A3" w14:textId="20B9D572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12 samples, March 2008 - September 2009, discharge proportional, event mean concentration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4911275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321F791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264847" w:rsidRPr="00264847" w14:paraId="4107AAD9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1855A8CC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2939645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1121" w:type="dxa"/>
          </w:tcPr>
          <w:p w14:paraId="19CC1DD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A1F46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E2A2D2C" w14:textId="143E4385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 (single value), September 2009, volume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4313C05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1843" w:type="dxa"/>
          </w:tcPr>
          <w:p w14:paraId="67C6646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264847" w:rsidRPr="00264847" w14:paraId="7EED8FD0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5E322D55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602024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561F177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D3313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0.0014 – 0.0015</w:t>
            </w:r>
          </w:p>
        </w:tc>
        <w:tc>
          <w:tcPr>
            <w:tcW w:w="4252" w:type="dxa"/>
          </w:tcPr>
          <w:p w14:paraId="1E145C7B" w14:textId="33B0F546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(treated), 5 samples, June - December 2012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0E2CAF6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6352EA2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73C494B0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7AB320DC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500935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4220DDA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E404D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0.0017 – 0.0019</w:t>
            </w:r>
          </w:p>
        </w:tc>
        <w:tc>
          <w:tcPr>
            <w:tcW w:w="4252" w:type="dxa"/>
          </w:tcPr>
          <w:p w14:paraId="239B9124" w14:textId="26BE3B80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(untreated), 7 samples, June - December 2012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221BD96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21707EF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199A74CF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5789098A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3F3FD8A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0.133 (particulate)</w:t>
            </w: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br/>
              <w:t>0.102 (particulate)</w:t>
            </w: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br/>
              <w:t>0.245 (particulate)</w:t>
            </w: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br/>
              <w:t>0.06 (particulate)</w:t>
            </w: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br/>
              <w:t>0.008 (dissolved)</w:t>
            </w:r>
          </w:p>
        </w:tc>
        <w:tc>
          <w:tcPr>
            <w:tcW w:w="1121" w:type="dxa"/>
          </w:tcPr>
          <w:p w14:paraId="0F67A9F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16EFD85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0A4AA419" w14:textId="6AFD5266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water, July - September 2010, discharge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6C86128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6E8258E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Gasperi et al. (2012)</w:t>
            </w:r>
          </w:p>
        </w:tc>
      </w:tr>
      <w:tr w:rsidR="00264847" w:rsidRPr="00264847" w14:paraId="319ED1FE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557FF4A7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28D9812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1121" w:type="dxa"/>
          </w:tcPr>
          <w:p w14:paraId="3B3BE6B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1418" w:type="dxa"/>
          </w:tcPr>
          <w:p w14:paraId="040EF3D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0.034 – 0.211</w:t>
            </w:r>
          </w:p>
        </w:tc>
        <w:tc>
          <w:tcPr>
            <w:tcW w:w="4252" w:type="dxa"/>
          </w:tcPr>
          <w:p w14:paraId="4CAE4904" w14:textId="5826CBE0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7 samples, July - October 2014, volume proportional, event mean concentration, (Stuttgart)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5533EF3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</w:tcPr>
          <w:p w14:paraId="446D569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Launay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(2016)</w:t>
            </w:r>
          </w:p>
        </w:tc>
      </w:tr>
      <w:tr w:rsidR="00264847" w:rsidRPr="00264847" w14:paraId="25E640DB" w14:textId="77777777" w:rsidTr="00DB69E1">
        <w:trPr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EAC488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2D82654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0.072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&lt;0.01 (grab sample)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0.067 (grab sample)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E7446C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CB64E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EE9F4DE" w14:textId="134EF60A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sample, September 2009 - June 2010, discharge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63960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8073C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264847" w:rsidRPr="00264847" w14:paraId="7E718A76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14:paraId="0D52E7CE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Benzo[g,h,i]perylen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40937FE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759FD33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767AD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0.0074 – 0.089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F542542" w14:textId="57418F29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A263EE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848DDC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3F09622F" w14:textId="77777777" w:rsidTr="00DB69E1">
        <w:trPr>
          <w:trHeight w:val="176"/>
        </w:trPr>
        <w:tc>
          <w:tcPr>
            <w:tcW w:w="1872" w:type="dxa"/>
            <w:vMerge/>
          </w:tcPr>
          <w:p w14:paraId="64D9C946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120B7EB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0.0383</w:t>
            </w:r>
          </w:p>
        </w:tc>
        <w:tc>
          <w:tcPr>
            <w:tcW w:w="1121" w:type="dxa"/>
          </w:tcPr>
          <w:p w14:paraId="5E09D93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1418" w:type="dxa"/>
          </w:tcPr>
          <w:p w14:paraId="3AE035C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0.019 – 0.46</w:t>
            </w:r>
          </w:p>
        </w:tc>
        <w:tc>
          <w:tcPr>
            <w:tcW w:w="4252" w:type="dxa"/>
          </w:tcPr>
          <w:p w14:paraId="467B0E38" w14:textId="2A916FF7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10 facilities, 127 samples, 2017-2019, volume proportional, event mean concentration, (Bavaria)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79DD63C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1843" w:type="dxa"/>
          </w:tcPr>
          <w:p w14:paraId="3D4945D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Fuchs und Nickel (2019)</w:t>
            </w:r>
          </w:p>
        </w:tc>
      </w:tr>
      <w:tr w:rsidR="00264847" w:rsidRPr="00264847" w14:paraId="0EAD8BFE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6608826F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6F80C29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1121" w:type="dxa"/>
          </w:tcPr>
          <w:p w14:paraId="39B6657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5F3FB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21B9C14" w14:textId="288128B4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12 samples, March 2008 - September 2009, discharge proportional, event mean concentration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083F943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1843" w:type="dxa"/>
          </w:tcPr>
          <w:p w14:paraId="0A26D45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264847" w:rsidRPr="00264847" w14:paraId="4D95BF27" w14:textId="77777777" w:rsidTr="00DB69E1">
        <w:trPr>
          <w:trHeight w:val="176"/>
        </w:trPr>
        <w:tc>
          <w:tcPr>
            <w:tcW w:w="1872" w:type="dxa"/>
            <w:vMerge/>
          </w:tcPr>
          <w:p w14:paraId="32E03616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5E87C74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1121" w:type="dxa"/>
          </w:tcPr>
          <w:p w14:paraId="19F4CE1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93971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C17E017" w14:textId="7E035049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 (single value), September 2009, volume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7AFC959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DK</w:t>
            </w:r>
          </w:p>
        </w:tc>
        <w:tc>
          <w:tcPr>
            <w:tcW w:w="1843" w:type="dxa"/>
          </w:tcPr>
          <w:p w14:paraId="4702B2E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264847" w:rsidRPr="00264847" w14:paraId="62D9415C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04D30B58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2F66F01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1B15298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E7CA7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0.0016 – 0.0017</w:t>
            </w:r>
          </w:p>
        </w:tc>
        <w:tc>
          <w:tcPr>
            <w:tcW w:w="4252" w:type="dxa"/>
          </w:tcPr>
          <w:p w14:paraId="784FBCBA" w14:textId="602C0AFC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(treated), 5 samples, June - December 2012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260828E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2216E19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115C8709" w14:textId="77777777" w:rsidTr="00DB69E1">
        <w:trPr>
          <w:trHeight w:val="176"/>
        </w:trPr>
        <w:tc>
          <w:tcPr>
            <w:tcW w:w="1872" w:type="dxa"/>
            <w:vMerge/>
          </w:tcPr>
          <w:p w14:paraId="43AD48A7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69C90D8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6118CC3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5FEB9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0.0025 – 0.0026</w:t>
            </w:r>
          </w:p>
        </w:tc>
        <w:tc>
          <w:tcPr>
            <w:tcW w:w="4252" w:type="dxa"/>
          </w:tcPr>
          <w:p w14:paraId="6DDEF3B9" w14:textId="14AE592A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(untreated), 7 samples, June - December 2012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1D38EC8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2BD7D03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75509739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25B513B3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2EC1930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0.143 (particulate)</w:t>
            </w: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br/>
              <w:t>0.104 (particulate)</w:t>
            </w: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br/>
              <w:t>0.259 (particulate)</w:t>
            </w: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br/>
              <w:t>0.06 (particulate)</w:t>
            </w: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br/>
              <w:t>0.006 (dissolved)</w:t>
            </w:r>
          </w:p>
        </w:tc>
        <w:tc>
          <w:tcPr>
            <w:tcW w:w="1121" w:type="dxa"/>
          </w:tcPr>
          <w:p w14:paraId="5332DEB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6197FF6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1F2D1CB5" w14:textId="1FEBB2FF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water, July - September 2010, discharge proportional</w:t>
            </w:r>
          </w:p>
        </w:tc>
        <w:tc>
          <w:tcPr>
            <w:tcW w:w="851" w:type="dxa"/>
          </w:tcPr>
          <w:p w14:paraId="20B317E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11A8018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Gasperi et al. (2012)</w:t>
            </w:r>
          </w:p>
        </w:tc>
      </w:tr>
      <w:tr w:rsidR="00264847" w:rsidRPr="00264847" w14:paraId="426D1E36" w14:textId="77777777" w:rsidTr="00DB69E1">
        <w:trPr>
          <w:trHeight w:val="176"/>
        </w:trPr>
        <w:tc>
          <w:tcPr>
            <w:tcW w:w="1872" w:type="dxa"/>
            <w:vMerge/>
          </w:tcPr>
          <w:p w14:paraId="2FC66277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68BC335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1121" w:type="dxa"/>
          </w:tcPr>
          <w:p w14:paraId="170A6EB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0.073</w:t>
            </w:r>
          </w:p>
        </w:tc>
        <w:tc>
          <w:tcPr>
            <w:tcW w:w="1418" w:type="dxa"/>
          </w:tcPr>
          <w:p w14:paraId="064641B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0.059 – 0.18</w:t>
            </w:r>
          </w:p>
        </w:tc>
        <w:tc>
          <w:tcPr>
            <w:tcW w:w="4252" w:type="dxa"/>
          </w:tcPr>
          <w:p w14:paraId="5053DE26" w14:textId="6933A95C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7 samples, July - October 2014, volume proportional, event mean concentration, (Stuttgart)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3C7E3B6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</w:tcPr>
          <w:p w14:paraId="51B907C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Launay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(2016)</w:t>
            </w:r>
          </w:p>
        </w:tc>
      </w:tr>
      <w:tr w:rsidR="00264847" w:rsidRPr="00264847" w14:paraId="12F6BC38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6F2CD62E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2621976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0.11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&lt;0.010 (grab sample)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0.099 (grab sample)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1B910A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C1654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D5864D7" w14:textId="7DF52E52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sample, September 2009 - June 2010, discharge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21371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4C376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264847" w:rsidRPr="00264847" w14:paraId="28B4EE26" w14:textId="77777777" w:rsidTr="00DB69E1">
        <w:trPr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E9F7A9A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color w:val="auto"/>
                <w:sz w:val="18"/>
                <w:szCs w:val="18"/>
              </w:rPr>
              <w:t>Atrazin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672F19A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14F7B58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DFB7C5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&lt;0.01 – 0.021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3DE0B52" w14:textId="41FF0250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8650A0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73F769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1E179810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4020EE3D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A606A1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&lt;0.1</w:t>
            </w:r>
          </w:p>
        </w:tc>
        <w:tc>
          <w:tcPr>
            <w:tcW w:w="1121" w:type="dxa"/>
          </w:tcPr>
          <w:p w14:paraId="6FD386B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&lt;0.1</w:t>
            </w:r>
          </w:p>
        </w:tc>
        <w:tc>
          <w:tcPr>
            <w:tcW w:w="1418" w:type="dxa"/>
          </w:tcPr>
          <w:p w14:paraId="20E5074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&lt;0.01 – 0.045</w:t>
            </w:r>
          </w:p>
        </w:tc>
        <w:tc>
          <w:tcPr>
            <w:tcW w:w="4252" w:type="dxa"/>
          </w:tcPr>
          <w:p w14:paraId="0D5624EA" w14:textId="014B35C8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10 facilities, 127 samples, 2017-2019, volume proportional, event mean concentration, (Bavaria)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3CD2D5D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1843" w:type="dxa"/>
          </w:tcPr>
          <w:p w14:paraId="7F63433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Fuchs und Nickel (2019)</w:t>
            </w:r>
          </w:p>
        </w:tc>
      </w:tr>
      <w:tr w:rsidR="00264847" w:rsidRPr="00264847" w14:paraId="5A55F853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0A315F14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23193DC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0.0023</w:t>
            </w:r>
          </w:p>
        </w:tc>
        <w:tc>
          <w:tcPr>
            <w:tcW w:w="1121" w:type="dxa"/>
          </w:tcPr>
          <w:p w14:paraId="1A631DD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7D475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C273E02" w14:textId="3D5AF3A7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12 samples, March 2008 - September 2009, discharge proportional, event mean concentration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1882A54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670C34E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264847" w:rsidRPr="00264847" w14:paraId="36ACFBCA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247EC4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261FED4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 xml:space="preserve">0.03 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31DED95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43E36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0788EC2" w14:textId="77777777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water, July- September 2010, discharge proportional, dissolved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09913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15355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Gasperi et al. (2012)</w:t>
            </w:r>
          </w:p>
        </w:tc>
      </w:tr>
      <w:tr w:rsidR="00264847" w:rsidRPr="00264847" w14:paraId="0B9BB73C" w14:textId="77777777" w:rsidTr="00DB69E1">
        <w:trPr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14:paraId="25444768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Diuron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47741E2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4CB5689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679C84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&lt;0.01 – 0.14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9048BA7" w14:textId="77777777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E734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49ADC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75DA7505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6FD11E69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488830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  <w:tc>
          <w:tcPr>
            <w:tcW w:w="1121" w:type="dxa"/>
          </w:tcPr>
          <w:p w14:paraId="4417782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1418" w:type="dxa"/>
          </w:tcPr>
          <w:p w14:paraId="5368B35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&lt;0.01 – 0.2</w:t>
            </w:r>
          </w:p>
        </w:tc>
        <w:tc>
          <w:tcPr>
            <w:tcW w:w="4252" w:type="dxa"/>
          </w:tcPr>
          <w:p w14:paraId="72B46478" w14:textId="3DE37B1E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10 facilities, 127 samples, 2017-2019, volume proportional, event mean concentration, (Bavaria)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0D7F505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1843" w:type="dxa"/>
          </w:tcPr>
          <w:p w14:paraId="6839360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Fuchs und Nickel (2019)</w:t>
            </w:r>
          </w:p>
        </w:tc>
      </w:tr>
      <w:tr w:rsidR="00264847" w:rsidRPr="00264847" w14:paraId="4C39C1DC" w14:textId="77777777" w:rsidTr="00DB69E1">
        <w:trPr>
          <w:trHeight w:val="176"/>
        </w:trPr>
        <w:tc>
          <w:tcPr>
            <w:tcW w:w="1872" w:type="dxa"/>
            <w:vMerge/>
          </w:tcPr>
          <w:p w14:paraId="58C82FC9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12DE0C5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0.0722</w:t>
            </w:r>
          </w:p>
        </w:tc>
        <w:tc>
          <w:tcPr>
            <w:tcW w:w="1121" w:type="dxa"/>
          </w:tcPr>
          <w:p w14:paraId="6B8B07D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B7C3F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7E53830" w14:textId="5AF70FD4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12 samples, March 2008 - September 2009, discharge proportional, event mean concentration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0FA96D6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71D67B0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264847" w:rsidRPr="00264847" w14:paraId="7195662C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5ECEEF5C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3C17F7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1121" w:type="dxa"/>
          </w:tcPr>
          <w:p w14:paraId="71444A1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DBBF0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03C6BDA" w14:textId="5327215D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 (single value), September 2009, volume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29024AC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1843" w:type="dxa"/>
          </w:tcPr>
          <w:p w14:paraId="57FBCA8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264847" w:rsidRPr="00264847" w14:paraId="6E13CBCB" w14:textId="77777777" w:rsidTr="00DB69E1">
        <w:trPr>
          <w:trHeight w:val="176"/>
        </w:trPr>
        <w:tc>
          <w:tcPr>
            <w:tcW w:w="1872" w:type="dxa"/>
            <w:vMerge/>
          </w:tcPr>
          <w:p w14:paraId="0B7D8A9E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6A3B80C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07C820A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9A19D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0.11 – 0.21</w:t>
            </w:r>
          </w:p>
        </w:tc>
        <w:tc>
          <w:tcPr>
            <w:tcW w:w="4252" w:type="dxa"/>
          </w:tcPr>
          <w:p w14:paraId="69DD044C" w14:textId="1F37D576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(untreated), 4 sample, June - December 2012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5EFAB93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53A14D0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460A64A5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087E1FF0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699BF0F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1E77DEB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A8DC8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&lt;0.05 – 0.22</w:t>
            </w:r>
          </w:p>
        </w:tc>
        <w:tc>
          <w:tcPr>
            <w:tcW w:w="4252" w:type="dxa"/>
          </w:tcPr>
          <w:p w14:paraId="242178D8" w14:textId="3C04E031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(treated), 6 sample, June - December 2012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3325C0B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14:paraId="4A5F534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0A1066F7" w14:textId="77777777" w:rsidTr="00DB69E1">
        <w:trPr>
          <w:trHeight w:val="176"/>
        </w:trPr>
        <w:tc>
          <w:tcPr>
            <w:tcW w:w="1872" w:type="dxa"/>
            <w:vMerge/>
          </w:tcPr>
          <w:p w14:paraId="17C3DAF8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FB42B7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1121" w:type="dxa"/>
          </w:tcPr>
          <w:p w14:paraId="4DF3759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1418" w:type="dxa"/>
          </w:tcPr>
          <w:p w14:paraId="0FF36FD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0.068 – 0.681</w:t>
            </w:r>
          </w:p>
        </w:tc>
        <w:tc>
          <w:tcPr>
            <w:tcW w:w="4252" w:type="dxa"/>
          </w:tcPr>
          <w:p w14:paraId="091624E2" w14:textId="522E6A62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7 samples, July - October 2014, volume proportional, event mean concentration, (Stuttgart)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3191B82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</w:tcPr>
          <w:p w14:paraId="3E52D05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Launay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(2016)</w:t>
            </w:r>
          </w:p>
        </w:tc>
      </w:tr>
      <w:tr w:rsidR="00264847" w:rsidRPr="00264847" w14:paraId="17B7E915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324AC9C7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7A2BAC0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14:paraId="7873BFD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B929A2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&lt;0.05 – 2.68</w:t>
            </w:r>
          </w:p>
        </w:tc>
        <w:tc>
          <w:tcPr>
            <w:tcW w:w="4252" w:type="dxa"/>
            <w:shd w:val="clear" w:color="auto" w:fill="auto"/>
          </w:tcPr>
          <w:p w14:paraId="1230B34C" w14:textId="59B4169B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facility, 370 samples, September 2010 - September 2012, time proportional</w:t>
            </w:r>
            <w:r w:rsidR="001D5220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shd w:val="clear" w:color="auto" w:fill="auto"/>
          </w:tcPr>
          <w:p w14:paraId="715B180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4EB52E2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Erftverband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(2013)</w:t>
            </w:r>
          </w:p>
        </w:tc>
      </w:tr>
      <w:tr w:rsidR="00264847" w:rsidRPr="00264847" w14:paraId="20BF4050" w14:textId="77777777" w:rsidTr="00DB69E1">
        <w:trPr>
          <w:trHeight w:val="176"/>
        </w:trPr>
        <w:tc>
          <w:tcPr>
            <w:tcW w:w="1872" w:type="dxa"/>
            <w:vMerge/>
          </w:tcPr>
          <w:p w14:paraId="0575817B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F2F2F2" w:themeFill="background1" w:themeFillShade="F2"/>
          </w:tcPr>
          <w:p w14:paraId="07F4FDA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0.47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0.37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0.05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0.19</w:t>
            </w:r>
          </w:p>
        </w:tc>
        <w:tc>
          <w:tcPr>
            <w:tcW w:w="1121" w:type="dxa"/>
            <w:shd w:val="clear" w:color="auto" w:fill="F2F2F2" w:themeFill="background1" w:themeFillShade="F2"/>
          </w:tcPr>
          <w:p w14:paraId="5CB41C2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4A8E34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5E22FB58" w14:textId="70E201AB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water, July - September 2010, discharge proportional</w:t>
            </w:r>
            <w:r w:rsidR="00EA4A7D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F114AC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56F0FD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Gasperi et al. (2012)</w:t>
            </w:r>
          </w:p>
        </w:tc>
      </w:tr>
      <w:tr w:rsidR="00264847" w:rsidRPr="00264847" w14:paraId="54F225BD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6413000C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47F5B50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14:paraId="382EEA9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0,1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0,21</w:t>
            </w:r>
          </w:p>
        </w:tc>
        <w:tc>
          <w:tcPr>
            <w:tcW w:w="1418" w:type="dxa"/>
            <w:shd w:val="clear" w:color="auto" w:fill="auto"/>
          </w:tcPr>
          <w:p w14:paraId="7AEA984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14E05ABF" w14:textId="64473E80" w:rsidR="00264847" w:rsidRPr="00DB69E1" w:rsidRDefault="00EA4A7D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</w:t>
            </w:r>
            <w:r w:rsidR="00264847" w:rsidRPr="00DB69E1">
              <w:rPr>
                <w:rFonts w:ascii="Arial" w:hAnsi="Arial" w:cs="Arial"/>
                <w:sz w:val="18"/>
                <w:szCs w:val="18"/>
                <w:lang w:val="en-US"/>
              </w:rPr>
              <w:t xml:space="preserve"> September 2007 - O</w:t>
            </w: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264847" w:rsidRPr="00DB69E1">
              <w:rPr>
                <w:rFonts w:ascii="Arial" w:hAnsi="Arial" w:cs="Arial"/>
                <w:sz w:val="18"/>
                <w:szCs w:val="18"/>
                <w:lang w:val="en-US"/>
              </w:rPr>
              <w:t>tober 2008,</w:t>
            </w: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 xml:space="preserve"> discharge </w:t>
            </w:r>
            <w:r w:rsidR="00264847" w:rsidRPr="00DB69E1">
              <w:rPr>
                <w:rFonts w:ascii="Arial" w:hAnsi="Arial" w:cs="Arial"/>
                <w:sz w:val="18"/>
                <w:szCs w:val="18"/>
                <w:lang w:val="en-US"/>
              </w:rPr>
              <w:t xml:space="preserve">proportional, </w:t>
            </w: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wet conditions (rainfall), total concentration</w:t>
            </w:r>
          </w:p>
        </w:tc>
        <w:tc>
          <w:tcPr>
            <w:tcW w:w="851" w:type="dxa"/>
            <w:shd w:val="clear" w:color="auto" w:fill="auto"/>
          </w:tcPr>
          <w:p w14:paraId="7E06168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  <w:shd w:val="clear" w:color="auto" w:fill="auto"/>
          </w:tcPr>
          <w:p w14:paraId="4A9BC57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Lamprea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und Ruban (2011)</w:t>
            </w:r>
          </w:p>
        </w:tc>
      </w:tr>
      <w:tr w:rsidR="00264847" w:rsidRPr="00264847" w14:paraId="7600E986" w14:textId="77777777" w:rsidTr="00DB69E1">
        <w:trPr>
          <w:trHeight w:val="176"/>
        </w:trPr>
        <w:tc>
          <w:tcPr>
            <w:tcW w:w="1872" w:type="dxa"/>
            <w:vMerge/>
          </w:tcPr>
          <w:p w14:paraId="689EAB82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2A2690F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14:paraId="24950FE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0.16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0.1</w:t>
            </w:r>
          </w:p>
        </w:tc>
        <w:tc>
          <w:tcPr>
            <w:tcW w:w="1418" w:type="dxa"/>
            <w:shd w:val="clear" w:color="auto" w:fill="auto"/>
          </w:tcPr>
          <w:p w14:paraId="0590E50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22AEB634" w14:textId="522C301B" w:rsidR="00264847" w:rsidRPr="00DB69E1" w:rsidRDefault="00EA4A7D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</w:t>
            </w:r>
            <w:r w:rsidR="00264847" w:rsidRPr="00DB69E1">
              <w:rPr>
                <w:rFonts w:ascii="Arial" w:hAnsi="Arial" w:cs="Arial"/>
                <w:sz w:val="18"/>
                <w:szCs w:val="18"/>
                <w:lang w:val="en-US"/>
              </w:rPr>
              <w:t>, September 2007 - O</w:t>
            </w: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264847" w:rsidRPr="00DB69E1">
              <w:rPr>
                <w:rFonts w:ascii="Arial" w:hAnsi="Arial" w:cs="Arial"/>
                <w:sz w:val="18"/>
                <w:szCs w:val="18"/>
                <w:lang w:val="en-US"/>
              </w:rPr>
              <w:t xml:space="preserve">tober 2008, </w:t>
            </w: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discharge proportional, dry conditions, total concentration</w:t>
            </w:r>
          </w:p>
        </w:tc>
        <w:tc>
          <w:tcPr>
            <w:tcW w:w="851" w:type="dxa"/>
            <w:shd w:val="clear" w:color="auto" w:fill="auto"/>
          </w:tcPr>
          <w:p w14:paraId="2390A40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  <w:shd w:val="clear" w:color="auto" w:fill="auto"/>
          </w:tcPr>
          <w:p w14:paraId="7EF0C6A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Lamprea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und Ruban (2011)</w:t>
            </w:r>
          </w:p>
        </w:tc>
      </w:tr>
      <w:tr w:rsidR="00264847" w:rsidRPr="00264847" w14:paraId="25CA8B19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1C0BAE32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0726790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1121" w:type="dxa"/>
          </w:tcPr>
          <w:p w14:paraId="69FDB23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ABF74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43A10D9" w14:textId="0063A34E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 xml:space="preserve">CSO, 1 sample, September 2009 </w:t>
            </w:r>
            <w:r w:rsidR="00EA4A7D" w:rsidRPr="00DB69E1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 xml:space="preserve"> June</w:t>
            </w:r>
            <w:r w:rsidR="00EA4A7D" w:rsidRPr="00DB69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2010, discharge proportional</w:t>
            </w:r>
            <w:r w:rsidR="00EA4A7D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12A5153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1843" w:type="dxa"/>
          </w:tcPr>
          <w:p w14:paraId="622AFA2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264847" w:rsidRPr="00264847" w14:paraId="679E7D4B" w14:textId="77777777" w:rsidTr="00DB69E1">
        <w:trPr>
          <w:trHeight w:val="176"/>
        </w:trPr>
        <w:tc>
          <w:tcPr>
            <w:tcW w:w="1872" w:type="dxa"/>
            <w:vMerge/>
          </w:tcPr>
          <w:p w14:paraId="66470004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4CD893A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0.043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0.055</w:t>
            </w:r>
          </w:p>
        </w:tc>
        <w:tc>
          <w:tcPr>
            <w:tcW w:w="1121" w:type="dxa"/>
            <w:shd w:val="clear" w:color="auto" w:fill="auto"/>
          </w:tcPr>
          <w:p w14:paraId="2BA59E0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BAD228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0C126BAA" w14:textId="6D8FFC3A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sample, September 2009 - June 2010, grab sample</w:t>
            </w:r>
            <w:r w:rsidR="00EA4A7D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shd w:val="clear" w:color="auto" w:fill="auto"/>
          </w:tcPr>
          <w:p w14:paraId="39B90B5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1843" w:type="dxa"/>
            <w:shd w:val="clear" w:color="auto" w:fill="auto"/>
          </w:tcPr>
          <w:p w14:paraId="0AF4AD0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Nielsen et al. (2011)</w:t>
            </w:r>
          </w:p>
        </w:tc>
      </w:tr>
      <w:tr w:rsidR="00264847" w:rsidRPr="00264847" w14:paraId="015E1760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46399657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2A49574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5AA535A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&lt;0.01 – 0.07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08F84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– 0.23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6289740" w14:textId="0BB7D380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11 facilities, 48 samples, 2001-2010, (Saxony)</w:t>
            </w:r>
            <w:r w:rsidR="00EA4A7D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3F509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03584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Engelmann et al. (2016)</w:t>
            </w:r>
          </w:p>
        </w:tc>
      </w:tr>
      <w:tr w:rsidR="00264847" w:rsidRPr="00264847" w14:paraId="510DCDFE" w14:textId="77777777" w:rsidTr="00DB69E1">
        <w:trPr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B37C38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Isoproturon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2DB1289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0070043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45D6BE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&lt;0.01 – 0.047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F0189E5" w14:textId="26399830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</w:t>
            </w:r>
            <w:r w:rsidR="00EA4A7D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9140563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01F6FB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53228A86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19A4758D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553E4FC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1121" w:type="dxa"/>
          </w:tcPr>
          <w:p w14:paraId="52876FE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1418" w:type="dxa"/>
          </w:tcPr>
          <w:p w14:paraId="30DD500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&lt;0.01 – 0.17</w:t>
            </w:r>
          </w:p>
        </w:tc>
        <w:tc>
          <w:tcPr>
            <w:tcW w:w="4252" w:type="dxa"/>
          </w:tcPr>
          <w:p w14:paraId="35550014" w14:textId="43E1D1A5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10 facilities, 127 samples 10 RÜB, 2017-2019, volume proportional, event mean concentration, (Bavaria)</w:t>
            </w:r>
            <w:r w:rsidR="00EA4A7D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18F0D4B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1843" w:type="dxa"/>
          </w:tcPr>
          <w:p w14:paraId="6A1C1A1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Fuchs und Nickel (2019)</w:t>
            </w:r>
          </w:p>
        </w:tc>
      </w:tr>
      <w:tr w:rsidR="00264847" w:rsidRPr="00264847" w14:paraId="61B3749F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6F291529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161DC7F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0.0015</w:t>
            </w:r>
          </w:p>
        </w:tc>
        <w:tc>
          <w:tcPr>
            <w:tcW w:w="1121" w:type="dxa"/>
          </w:tcPr>
          <w:p w14:paraId="0F8D5B8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FCE2C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C947728" w14:textId="493480B5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12 samples, March 2008 - September 2009, discharge proportional, event mean concentration</w:t>
            </w:r>
            <w:r w:rsidR="00EA4A7D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76AC205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44613EC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Becouze-Lareure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(2019)</w:t>
            </w:r>
          </w:p>
        </w:tc>
      </w:tr>
      <w:tr w:rsidR="00264847" w:rsidRPr="00264847" w14:paraId="5F1275A9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3C8DE768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2AF34CF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1121" w:type="dxa"/>
          </w:tcPr>
          <w:p w14:paraId="52DD2EF8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5FCE9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88633CE" w14:textId="7E3A6A74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sample (single value), September 2009, volume proportional</w:t>
            </w:r>
            <w:r w:rsidR="00EA4A7D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6F7E265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DK</w:t>
            </w:r>
          </w:p>
        </w:tc>
        <w:tc>
          <w:tcPr>
            <w:tcW w:w="1843" w:type="dxa"/>
          </w:tcPr>
          <w:p w14:paraId="55920D3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Birch et al. (2011)</w:t>
            </w:r>
          </w:p>
        </w:tc>
      </w:tr>
      <w:tr w:rsidR="00264847" w:rsidRPr="00264847" w14:paraId="25C91BB8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6238BD71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35C88B3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14:paraId="69919DC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25F1BF0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&lt;0.05 – 6.37</w:t>
            </w:r>
          </w:p>
        </w:tc>
        <w:tc>
          <w:tcPr>
            <w:tcW w:w="4252" w:type="dxa"/>
            <w:shd w:val="clear" w:color="auto" w:fill="auto"/>
          </w:tcPr>
          <w:p w14:paraId="65BF7996" w14:textId="6E9C6683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facility, 370 samples, September 2010 - September 2012, time proportional</w:t>
            </w:r>
            <w:r w:rsidR="00EA4A7D" w:rsidRPr="00DB69E1">
              <w:rPr>
                <w:rFonts w:ascii="Arial" w:hAnsi="Arial" w:cs="Arial"/>
                <w:sz w:val="18"/>
                <w:szCs w:val="18"/>
                <w:lang w:val="en-US"/>
              </w:rPr>
              <w:t xml:space="preserve"> discharge proportional, wet conditions (rainfall), total concentration</w:t>
            </w:r>
          </w:p>
        </w:tc>
        <w:tc>
          <w:tcPr>
            <w:tcW w:w="851" w:type="dxa"/>
            <w:shd w:val="clear" w:color="auto" w:fill="auto"/>
          </w:tcPr>
          <w:p w14:paraId="7DA8608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14:paraId="3F8D2B7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Erftverband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(2013)</w:t>
            </w:r>
          </w:p>
        </w:tc>
      </w:tr>
      <w:tr w:rsidR="00264847" w:rsidRPr="00264847" w14:paraId="69EAD59A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2F39311F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01E2C7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0.04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0.04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0.02</w:t>
            </w:r>
            <w:r w:rsidRPr="00264847">
              <w:rPr>
                <w:rFonts w:ascii="Arial" w:hAnsi="Arial" w:cs="Arial"/>
                <w:sz w:val="18"/>
                <w:szCs w:val="18"/>
              </w:rPr>
              <w:br/>
              <w:t>0.02</w:t>
            </w:r>
          </w:p>
        </w:tc>
        <w:tc>
          <w:tcPr>
            <w:tcW w:w="1121" w:type="dxa"/>
          </w:tcPr>
          <w:p w14:paraId="609D49B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20F16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3DAD28A" w14:textId="77777777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(untreated), July-September 2010, discharge proportional, dissolved</w:t>
            </w:r>
          </w:p>
        </w:tc>
        <w:tc>
          <w:tcPr>
            <w:tcW w:w="851" w:type="dxa"/>
          </w:tcPr>
          <w:p w14:paraId="3CCBE03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14:paraId="7465368E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Gasperi et al. (2012)</w:t>
            </w:r>
          </w:p>
        </w:tc>
      </w:tr>
      <w:tr w:rsidR="00264847" w:rsidRPr="00264847" w14:paraId="69F4A746" w14:textId="77777777" w:rsidTr="00DB69E1">
        <w:trPr>
          <w:trHeight w:val="176"/>
        </w:trPr>
        <w:tc>
          <w:tcPr>
            <w:tcW w:w="1872" w:type="dxa"/>
            <w:vMerge/>
            <w:shd w:val="clear" w:color="auto" w:fill="auto"/>
          </w:tcPr>
          <w:p w14:paraId="71116410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338A1F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  <w:tc>
          <w:tcPr>
            <w:tcW w:w="1121" w:type="dxa"/>
          </w:tcPr>
          <w:p w14:paraId="6EAA46C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0.093</w:t>
            </w:r>
          </w:p>
        </w:tc>
        <w:tc>
          <w:tcPr>
            <w:tcW w:w="1418" w:type="dxa"/>
          </w:tcPr>
          <w:p w14:paraId="156A86DB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0.025 – 0.18</w:t>
            </w:r>
          </w:p>
        </w:tc>
        <w:tc>
          <w:tcPr>
            <w:tcW w:w="4252" w:type="dxa"/>
          </w:tcPr>
          <w:p w14:paraId="32C44086" w14:textId="3A61129C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7 samples, July-October 2014, volume proportional, event mean concentration, (Stuttgart)</w:t>
            </w:r>
            <w:r w:rsidR="00EA4A7D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2DEC1AA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</w:tcPr>
          <w:p w14:paraId="55C7B84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Launay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(2016)</w:t>
            </w:r>
          </w:p>
        </w:tc>
      </w:tr>
      <w:tr w:rsidR="00264847" w:rsidRPr="00264847" w14:paraId="007B7BC4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shd w:val="clear" w:color="auto" w:fill="auto"/>
          </w:tcPr>
          <w:p w14:paraId="69C20676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537EDB7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44B76FE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4DBA4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 – 0.04</w:t>
            </w:r>
          </w:p>
        </w:tc>
        <w:tc>
          <w:tcPr>
            <w:tcW w:w="4252" w:type="dxa"/>
          </w:tcPr>
          <w:p w14:paraId="5CF108B1" w14:textId="47695B9F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Combined waste water (untreated), 4 samples, June - December 2012</w:t>
            </w:r>
            <w:r w:rsidR="00EA4A7D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25E75DA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AT</w:t>
            </w:r>
          </w:p>
        </w:tc>
        <w:tc>
          <w:tcPr>
            <w:tcW w:w="1843" w:type="dxa"/>
          </w:tcPr>
          <w:p w14:paraId="380059A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Clara et al. (2014)</w:t>
            </w:r>
          </w:p>
        </w:tc>
      </w:tr>
      <w:tr w:rsidR="00264847" w:rsidRPr="00264847" w14:paraId="04A87337" w14:textId="77777777" w:rsidTr="00DB69E1">
        <w:trPr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47AE80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04FE22F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24913BF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B6FC3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– 0.25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0F78F81" w14:textId="1BF429DC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11 facilities, 48 samples, 2001-2010, (Saxony)</w:t>
            </w:r>
            <w:r w:rsidR="00EA4A7D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493A4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4D9DB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Engelmann et al. (2016)</w:t>
            </w:r>
          </w:p>
        </w:tc>
      </w:tr>
      <w:tr w:rsidR="00264847" w:rsidRPr="00264847" w14:paraId="7625D027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14:paraId="4D58B083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Terbutryn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5E787FE2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4FCEE95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FDA086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&lt;0.01 – 0.1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A80CC1A" w14:textId="77777777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6 facilities, 27 samples, 2018-2019, volume proportional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A22F13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98D8B4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Toshovski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(2020)</w:t>
            </w:r>
          </w:p>
        </w:tc>
      </w:tr>
      <w:tr w:rsidR="00264847" w:rsidRPr="00264847" w14:paraId="064725BC" w14:textId="77777777" w:rsidTr="00DB69E1">
        <w:trPr>
          <w:trHeight w:val="176"/>
        </w:trPr>
        <w:tc>
          <w:tcPr>
            <w:tcW w:w="1872" w:type="dxa"/>
            <w:vMerge/>
          </w:tcPr>
          <w:p w14:paraId="23AF5770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18BA337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1121" w:type="dxa"/>
          </w:tcPr>
          <w:p w14:paraId="3A56070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418" w:type="dxa"/>
          </w:tcPr>
          <w:p w14:paraId="1159198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&lt;0.01 – 0.099</w:t>
            </w:r>
          </w:p>
        </w:tc>
        <w:tc>
          <w:tcPr>
            <w:tcW w:w="4252" w:type="dxa"/>
          </w:tcPr>
          <w:p w14:paraId="2234EC11" w14:textId="77777777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10 facilities, 127 samples, 2017-2019, volume proportional, event mean concentration (Bavaria)</w:t>
            </w:r>
          </w:p>
        </w:tc>
        <w:tc>
          <w:tcPr>
            <w:tcW w:w="851" w:type="dxa"/>
          </w:tcPr>
          <w:p w14:paraId="63511F7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</w:tcPr>
          <w:p w14:paraId="3A31098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Fuchs und Nickel (2019)</w:t>
            </w:r>
          </w:p>
        </w:tc>
      </w:tr>
      <w:tr w:rsidR="00264847" w:rsidRPr="00264847" w14:paraId="3E287B40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</w:tcPr>
          <w:p w14:paraId="727F5EC8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1B64156C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69967FF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B7F54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&lt;0.05</w:t>
            </w:r>
          </w:p>
        </w:tc>
        <w:tc>
          <w:tcPr>
            <w:tcW w:w="4252" w:type="dxa"/>
          </w:tcPr>
          <w:p w14:paraId="2548A63E" w14:textId="3913CB41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 facility, 370 samples, September 2010 - September 2012, tie proportional</w:t>
            </w:r>
            <w:r w:rsidR="00EA4A7D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6F1E5404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</w:tcPr>
          <w:p w14:paraId="7989FFD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Erftverband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(2013)</w:t>
            </w:r>
          </w:p>
        </w:tc>
      </w:tr>
      <w:tr w:rsidR="00264847" w:rsidRPr="00264847" w14:paraId="18173D38" w14:textId="77777777" w:rsidTr="00DB69E1">
        <w:trPr>
          <w:trHeight w:val="176"/>
        </w:trPr>
        <w:tc>
          <w:tcPr>
            <w:tcW w:w="1872" w:type="dxa"/>
            <w:vMerge/>
          </w:tcPr>
          <w:p w14:paraId="320D1D3E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3C27A8F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1121" w:type="dxa"/>
          </w:tcPr>
          <w:p w14:paraId="58890216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1418" w:type="dxa"/>
          </w:tcPr>
          <w:p w14:paraId="1B21EC5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0.055 – 0.122</w:t>
            </w:r>
          </w:p>
        </w:tc>
        <w:tc>
          <w:tcPr>
            <w:tcW w:w="4252" w:type="dxa"/>
          </w:tcPr>
          <w:p w14:paraId="7F74CA73" w14:textId="670425E8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7 samples, July - October 2014, volume proportional, event mean concentration, (Stuttgart)</w:t>
            </w:r>
            <w:r w:rsidR="00EA4A7D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</w:tcPr>
          <w:p w14:paraId="3E879FDA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843" w:type="dxa"/>
          </w:tcPr>
          <w:p w14:paraId="740C549F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Launay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et al. (2016)</w:t>
            </w:r>
          </w:p>
        </w:tc>
      </w:tr>
      <w:tr w:rsidR="00264847" w:rsidRPr="00264847" w14:paraId="616362DC" w14:textId="77777777" w:rsidTr="00DB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4E943EB9" w14:textId="77777777" w:rsidR="00264847" w:rsidRPr="00264847" w:rsidRDefault="00264847" w:rsidP="00264847">
            <w:pPr>
              <w:pStyle w:val="UBA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28370D95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6310E6D1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73CA07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847">
              <w:rPr>
                <w:rFonts w:ascii="Arial" w:hAnsi="Arial" w:cs="Arial"/>
                <w:sz w:val="18"/>
                <w:szCs w:val="18"/>
              </w:rPr>
              <w:t>n.n.</w:t>
            </w:r>
            <w:proofErr w:type="spellEnd"/>
            <w:r w:rsidRPr="00264847">
              <w:rPr>
                <w:rFonts w:ascii="Arial" w:hAnsi="Arial" w:cs="Arial"/>
                <w:sz w:val="18"/>
                <w:szCs w:val="18"/>
              </w:rPr>
              <w:t xml:space="preserve"> – 0.78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71A29CF" w14:textId="22A2F462" w:rsidR="00264847" w:rsidRPr="00DB69E1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69E1">
              <w:rPr>
                <w:rFonts w:ascii="Arial" w:hAnsi="Arial" w:cs="Arial"/>
                <w:sz w:val="18"/>
                <w:szCs w:val="18"/>
                <w:lang w:val="en-US"/>
              </w:rPr>
              <w:t>CSO, 11 facilities, 48 samples, 2001-2010, (Saxony)</w:t>
            </w:r>
            <w:r w:rsidR="00EA4A7D" w:rsidRPr="00DB69E1">
              <w:rPr>
                <w:rFonts w:ascii="Arial" w:hAnsi="Arial" w:cs="Arial"/>
                <w:sz w:val="18"/>
                <w:szCs w:val="18"/>
                <w:lang w:val="en-US"/>
              </w:rPr>
              <w:t>, total concentration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C2DE09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847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CCF86D" w14:textId="77777777" w:rsidR="00264847" w:rsidRPr="00264847" w:rsidRDefault="00264847" w:rsidP="00264847">
            <w:pPr>
              <w:pStyle w:val="UBATabell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847">
              <w:rPr>
                <w:rFonts w:ascii="Arial" w:hAnsi="Arial" w:cs="Arial"/>
                <w:sz w:val="18"/>
                <w:szCs w:val="18"/>
              </w:rPr>
              <w:t>Engelmann et al. (2016)</w:t>
            </w:r>
          </w:p>
        </w:tc>
      </w:tr>
    </w:tbl>
    <w:p w14:paraId="79F76D8E" w14:textId="77777777" w:rsidR="00A346A2" w:rsidRPr="00A346A2" w:rsidRDefault="00A346A2" w:rsidP="00A346A2">
      <w:pPr>
        <w:rPr>
          <w:rFonts w:eastAsiaTheme="minorHAnsi"/>
          <w:sz w:val="20"/>
          <w:szCs w:val="20"/>
          <w:lang w:val="en-US"/>
        </w:rPr>
      </w:pPr>
    </w:p>
    <w:sectPr w:rsidR="00A346A2" w:rsidRPr="00A346A2" w:rsidSect="0088210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4BC7D" w14:textId="77777777" w:rsidR="008B69DE" w:rsidRDefault="008B69DE">
      <w:r>
        <w:separator/>
      </w:r>
    </w:p>
  </w:endnote>
  <w:endnote w:type="continuationSeparator" w:id="0">
    <w:p w14:paraId="2BAA98EF" w14:textId="77777777" w:rsidR="008B69DE" w:rsidRDefault="008B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Offc">
    <w:altName w:val="Arial"/>
    <w:panose1 w:val="020B0604030101020102"/>
    <w:charset w:val="00"/>
    <w:family w:val="swiss"/>
    <w:pitch w:val="variable"/>
    <w:sig w:usb0="800000EF" w:usb1="5000207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mosEFOP-Medium">
    <w:altName w:val="Trebuchet MS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1FA1" w14:textId="77777777" w:rsidR="008B69DE" w:rsidRDefault="008B69DE" w:rsidP="007F12B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C0E1FA2" w14:textId="77777777" w:rsidR="008B69DE" w:rsidRDefault="008B69DE" w:rsidP="00723B8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1FA3" w14:textId="77777777" w:rsidR="008B69DE" w:rsidRPr="007E1B46" w:rsidRDefault="008B69DE" w:rsidP="007F12B8">
    <w:pPr>
      <w:pStyle w:val="Fuzeile"/>
      <w:framePr w:wrap="around" w:vAnchor="text" w:hAnchor="margin" w:xAlign="right" w:y="1"/>
      <w:rPr>
        <w:rStyle w:val="Seitenzahl"/>
        <w:lang w:val="en-GB"/>
      </w:rPr>
    </w:pPr>
    <w:r>
      <w:rPr>
        <w:rStyle w:val="Seitenzahl"/>
      </w:rPr>
      <w:fldChar w:fldCharType="begin"/>
    </w:r>
    <w:r w:rsidRPr="007E1B46">
      <w:rPr>
        <w:rStyle w:val="Seitenzahl"/>
        <w:lang w:val="en-GB"/>
      </w:rPr>
      <w:instrText xml:space="preserve">PAGE  </w:instrText>
    </w:r>
    <w:r>
      <w:rPr>
        <w:rStyle w:val="Seitenzahl"/>
      </w:rPr>
      <w:fldChar w:fldCharType="separate"/>
    </w:r>
    <w:r w:rsidRPr="007E1B46">
      <w:rPr>
        <w:rStyle w:val="Seitenzahl"/>
        <w:noProof/>
        <w:lang w:val="en-GB"/>
      </w:rPr>
      <w:t>6</w:t>
    </w:r>
    <w:r>
      <w:rPr>
        <w:rStyle w:val="Seitenzahl"/>
      </w:rPr>
      <w:fldChar w:fldCharType="end"/>
    </w:r>
  </w:p>
  <w:p w14:paraId="6C0E1FA4" w14:textId="6F4A601C" w:rsidR="008B69DE" w:rsidRPr="005E53C8" w:rsidRDefault="008B69DE" w:rsidP="00723B8A">
    <w:pPr>
      <w:pStyle w:val="Fuzeile"/>
      <w:ind w:right="360"/>
      <w:rPr>
        <w:sz w:val="16"/>
        <w:szCs w:val="16"/>
        <w:lang w:val="en-US"/>
      </w:rPr>
    </w:pPr>
    <w:r w:rsidRPr="00754D57">
      <w:rPr>
        <w:b/>
        <w:sz w:val="16"/>
        <w:szCs w:val="16"/>
        <w:lang w:val="en-US"/>
      </w:rPr>
      <w:t>FACTSHEETS DIFFUSE SOURCES</w:t>
    </w:r>
    <w:r w:rsidRPr="00754D57">
      <w:rPr>
        <w:lang w:val="en-US"/>
      </w:rPr>
      <w:t xml:space="preserve">, </w:t>
    </w:r>
    <w:r w:rsidRPr="00EE0623">
      <w:rPr>
        <w:sz w:val="16"/>
        <w:szCs w:val="16"/>
        <w:lang w:val="en-US"/>
      </w:rPr>
      <w:t>P</w:t>
    </w:r>
    <w:r>
      <w:rPr>
        <w:sz w:val="16"/>
        <w:szCs w:val="16"/>
        <w:lang w:val="en-US"/>
      </w:rPr>
      <w:t>7</w:t>
    </w:r>
    <w:r w:rsidRPr="00EE0623">
      <w:rPr>
        <w:sz w:val="16"/>
        <w:szCs w:val="16"/>
        <w:lang w:val="en-US"/>
      </w:rPr>
      <w:t xml:space="preserve"> </w:t>
    </w:r>
    <w:r w:rsidRPr="0011614B">
      <w:rPr>
        <w:sz w:val="16"/>
        <w:szCs w:val="16"/>
        <w:lang w:val="en-US"/>
      </w:rPr>
      <w:t xml:space="preserve">– </w:t>
    </w:r>
    <w:r w:rsidRPr="005E53C8">
      <w:rPr>
        <w:sz w:val="16"/>
        <w:szCs w:val="16"/>
        <w:lang w:val="en-US"/>
      </w:rPr>
      <w:t>STORM WATER OUTLETS/COMBINED SEWER OVERFLOWS/UNCONNECTED SEWERS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32CB1" w14:textId="77777777" w:rsidR="008B69DE" w:rsidRDefault="008B69DE">
      <w:r>
        <w:separator/>
      </w:r>
    </w:p>
  </w:footnote>
  <w:footnote w:type="continuationSeparator" w:id="0">
    <w:p w14:paraId="17D9A8E7" w14:textId="77777777" w:rsidR="008B69DE" w:rsidRDefault="008B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98A8F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3A038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4468B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847D7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040F2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029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80B1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4E866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D64A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7E01E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B7393"/>
    <w:multiLevelType w:val="hybridMultilevel"/>
    <w:tmpl w:val="1E2CDC9C"/>
    <w:lvl w:ilvl="0" w:tplc="398E7D9C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4A01768"/>
    <w:multiLevelType w:val="multilevel"/>
    <w:tmpl w:val="0FC0882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5CA4C71"/>
    <w:multiLevelType w:val="multilevel"/>
    <w:tmpl w:val="5BF40A72"/>
    <w:styleLink w:val="UBAberschriften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hAnsiTheme="majorHAnsi" w:hint="default"/>
        <w:b/>
        <w:color w:val="4F81BD" w:themeColor="accent1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Theme="majorHAnsi" w:hAnsiTheme="maj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04" w:hanging="1004"/>
      </w:pPr>
      <w:rPr>
        <w:rFonts w:asciiTheme="majorHAnsi" w:hAnsiTheme="majorHAnsi" w:hint="default"/>
        <w:b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Theme="majorHAnsi" w:hAnsiTheme="majorHAnsi" w:hint="default"/>
        <w:b w:val="0"/>
        <w:i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E5B72FA"/>
    <w:multiLevelType w:val="hybridMultilevel"/>
    <w:tmpl w:val="D694707E"/>
    <w:lvl w:ilvl="0" w:tplc="D778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34AC7"/>
    <w:multiLevelType w:val="hybridMultilevel"/>
    <w:tmpl w:val="FD30B14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5D1189"/>
    <w:multiLevelType w:val="hybridMultilevel"/>
    <w:tmpl w:val="8FA2DC4C"/>
    <w:lvl w:ilvl="0" w:tplc="77080A9E">
      <w:start w:val="1"/>
      <w:numFmt w:val="bullet"/>
      <w:pStyle w:val="Aufzhlung"/>
      <w:lvlText w:val="▸"/>
      <w:lvlJc w:val="left"/>
      <w:pPr>
        <w:ind w:left="717" w:hanging="360"/>
      </w:pPr>
      <w:rPr>
        <w:rFonts w:ascii="Meta Offc" w:hAnsi="Meta Offc" w:hint="default"/>
      </w:rPr>
    </w:lvl>
    <w:lvl w:ilvl="1" w:tplc="C47AF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FE0F1A"/>
    <w:multiLevelType w:val="multilevel"/>
    <w:tmpl w:val="A44C6D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Style6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1E112288"/>
    <w:multiLevelType w:val="hybridMultilevel"/>
    <w:tmpl w:val="DC3ED18E"/>
    <w:lvl w:ilvl="0" w:tplc="14A8CB2C">
      <w:start w:val="1"/>
      <w:numFmt w:val="decimal"/>
      <w:lvlText w:val="%1"/>
      <w:lvlJc w:val="left"/>
      <w:pPr>
        <w:ind w:left="1068" w:hanging="708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37B1C"/>
    <w:multiLevelType w:val="hybridMultilevel"/>
    <w:tmpl w:val="22A476B6"/>
    <w:lvl w:ilvl="0" w:tplc="398E7D9C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2C632C2"/>
    <w:multiLevelType w:val="hybridMultilevel"/>
    <w:tmpl w:val="D398FD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F47364"/>
    <w:multiLevelType w:val="hybridMultilevel"/>
    <w:tmpl w:val="2E54B82E"/>
    <w:lvl w:ilvl="0" w:tplc="0407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30D521B5"/>
    <w:multiLevelType w:val="hybridMultilevel"/>
    <w:tmpl w:val="9CB43558"/>
    <w:lvl w:ilvl="0" w:tplc="2AC07B3E">
      <w:start w:val="1"/>
      <w:numFmt w:val="decimal"/>
      <w:lvlText w:val="[%1]"/>
      <w:lvlJc w:val="left"/>
      <w:pPr>
        <w:ind w:left="144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482193D"/>
    <w:multiLevelType w:val="multilevel"/>
    <w:tmpl w:val="A502C9E6"/>
    <w:styleLink w:val="UBABuchstaben"/>
    <w:lvl w:ilvl="0">
      <w:start w:val="1"/>
      <w:numFmt w:val="lowerLetter"/>
      <w:lvlText w:val="%1)"/>
      <w:lvlJc w:val="left"/>
      <w:pPr>
        <w:ind w:left="432" w:hanging="432"/>
      </w:pPr>
      <w:rPr>
        <w:rFonts w:asciiTheme="minorHAnsi" w:hAnsiTheme="minorHAnsi"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Theme="minorHAnsi" w:hAnsiTheme="minorHAnsi" w:hint="default"/>
        <w:b/>
        <w:sz w:val="22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asciiTheme="minorHAnsi" w:hAnsiTheme="minorHAnsi" w:hint="default"/>
        <w:b/>
        <w:color w:val="auto"/>
        <w:sz w:val="22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asciiTheme="minorHAnsi" w:hAnsiTheme="minorHAnsi"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DD13419"/>
    <w:multiLevelType w:val="multilevel"/>
    <w:tmpl w:val="90A0B6BA"/>
    <w:lvl w:ilvl="0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4" w15:restartNumberingAfterBreak="0">
    <w:nsid w:val="3E411081"/>
    <w:multiLevelType w:val="multilevel"/>
    <w:tmpl w:val="0EC2733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StyleHeading3LatinCalibriCustomColorRGB56122194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5" w15:restartNumberingAfterBreak="0">
    <w:nsid w:val="438A3F45"/>
    <w:multiLevelType w:val="hybridMultilevel"/>
    <w:tmpl w:val="7B1EB6EA"/>
    <w:lvl w:ilvl="0" w:tplc="44F4C1C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96AEA"/>
    <w:multiLevelType w:val="hybridMultilevel"/>
    <w:tmpl w:val="DDEC6130"/>
    <w:lvl w:ilvl="0" w:tplc="398E7D9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D652BD"/>
    <w:multiLevelType w:val="hybridMultilevel"/>
    <w:tmpl w:val="F5FC5F36"/>
    <w:lvl w:ilvl="0" w:tplc="0407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E36AA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727D9"/>
    <w:multiLevelType w:val="hybridMultilevel"/>
    <w:tmpl w:val="D692369E"/>
    <w:lvl w:ilvl="0" w:tplc="398E7D9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A275BE"/>
    <w:multiLevelType w:val="hybridMultilevel"/>
    <w:tmpl w:val="A76098E4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56B3756"/>
    <w:multiLevelType w:val="hybridMultilevel"/>
    <w:tmpl w:val="D30C1206"/>
    <w:lvl w:ilvl="0" w:tplc="398E7D9C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106716A"/>
    <w:multiLevelType w:val="multilevel"/>
    <w:tmpl w:val="F04E9870"/>
    <w:styleLink w:val="UBAAnhaenge"/>
    <w:lvl w:ilvl="0">
      <w:start w:val="1"/>
      <w:numFmt w:val="upperLetter"/>
      <w:pStyle w:val="UBAAnhangUeberschrift1"/>
      <w:lvlText w:val="%1"/>
      <w:lvlJc w:val="left"/>
      <w:pPr>
        <w:ind w:left="431" w:hanging="431"/>
      </w:pPr>
      <w:rPr>
        <w:rFonts w:hint="default"/>
        <w:color w:val="4F81BD" w:themeColor="accent1"/>
      </w:rPr>
    </w:lvl>
    <w:lvl w:ilvl="1">
      <w:start w:val="1"/>
      <w:numFmt w:val="decimal"/>
      <w:pStyle w:val="UBAAnhangUeberschrift2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UBAAnhangUeberschrift3"/>
      <w:lvlText w:val="%1.%2.%3"/>
      <w:lvlJc w:val="left"/>
      <w:pPr>
        <w:ind w:left="7944" w:hanging="43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B282468"/>
    <w:multiLevelType w:val="hybridMultilevel"/>
    <w:tmpl w:val="90A0B6BA"/>
    <w:lvl w:ilvl="0" w:tplc="0809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33" w15:restartNumberingAfterBreak="0">
    <w:nsid w:val="70C04195"/>
    <w:multiLevelType w:val="multilevel"/>
    <w:tmpl w:val="B3F68798"/>
    <w:lvl w:ilvl="0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Style3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 w15:restartNumberingAfterBreak="0">
    <w:nsid w:val="7A277633"/>
    <w:multiLevelType w:val="hybridMultilevel"/>
    <w:tmpl w:val="AB0C88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24"/>
  </w:num>
  <w:num w:numId="4">
    <w:abstractNumId w:val="21"/>
  </w:num>
  <w:num w:numId="5">
    <w:abstractNumId w:val="27"/>
  </w:num>
  <w:num w:numId="6">
    <w:abstractNumId w:val="25"/>
  </w:num>
  <w:num w:numId="7">
    <w:abstractNumId w:val="20"/>
  </w:num>
  <w:num w:numId="8">
    <w:abstractNumId w:val="14"/>
  </w:num>
  <w:num w:numId="9">
    <w:abstractNumId w:val="32"/>
  </w:num>
  <w:num w:numId="10">
    <w:abstractNumId w:val="23"/>
  </w:num>
  <w:num w:numId="11">
    <w:abstractNumId w:val="29"/>
  </w:num>
  <w:num w:numId="12">
    <w:abstractNumId w:val="34"/>
  </w:num>
  <w:num w:numId="13">
    <w:abstractNumId w:val="1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6"/>
  </w:num>
  <w:num w:numId="17">
    <w:abstractNumId w:val="10"/>
  </w:num>
  <w:num w:numId="18">
    <w:abstractNumId w:val="28"/>
  </w:num>
  <w:num w:numId="19">
    <w:abstractNumId w:val="30"/>
  </w:num>
  <w:num w:numId="20">
    <w:abstractNumId w:val="13"/>
  </w:num>
  <w:num w:numId="21">
    <w:abstractNumId w:val="11"/>
  </w:num>
  <w:num w:numId="22">
    <w:abstractNumId w:val="1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asciiTheme="majorHAnsi" w:hAnsiTheme="majorHAnsi" w:hint="default"/>
          <w:b/>
          <w:color w:val="4F81BD" w:themeColor="accent1"/>
          <w:sz w:val="3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asciiTheme="majorHAnsi" w:hAnsiTheme="majorHAnsi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1"/>
    <w:lvlOverride w:ilvl="0">
      <w:lvl w:ilvl="0">
        <w:start w:val="1"/>
        <w:numFmt w:val="upperLetter"/>
        <w:pStyle w:val="UBAAnhangUeberschrift1"/>
        <w:lvlText w:val="%1"/>
        <w:lvlJc w:val="left"/>
        <w:pPr>
          <w:ind w:left="431" w:hanging="431"/>
        </w:pPr>
        <w:rPr>
          <w:rFonts w:hint="default"/>
          <w:color w:val="4F81BD" w:themeColor="accent1"/>
        </w:rPr>
      </w:lvl>
    </w:lvlOverride>
    <w:lvlOverride w:ilvl="1">
      <w:lvl w:ilvl="1">
        <w:start w:val="1"/>
        <w:numFmt w:val="decimal"/>
        <w:pStyle w:val="UBAAnhangUeberschrift2"/>
        <w:lvlText w:val="%1.%2"/>
        <w:lvlJc w:val="left"/>
        <w:pPr>
          <w:ind w:left="431" w:hanging="431"/>
        </w:pPr>
        <w:rPr>
          <w:rFonts w:hint="default"/>
        </w:rPr>
      </w:lvl>
    </w:lvlOverride>
    <w:lvlOverride w:ilvl="2">
      <w:lvl w:ilvl="2">
        <w:start w:val="1"/>
        <w:numFmt w:val="decimal"/>
        <w:pStyle w:val="UBAAnhangUeberschrift3"/>
        <w:lvlText w:val="%1.%2.%3"/>
        <w:lvlJc w:val="left"/>
        <w:pPr>
          <w:ind w:left="431" w:hanging="43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15"/>
  </w:num>
  <w:num w:numId="36">
    <w:abstractNumId w:val="12"/>
  </w:num>
  <w:num w:numId="37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0A"/>
    <w:rsid w:val="00001544"/>
    <w:rsid w:val="0001086F"/>
    <w:rsid w:val="000121F9"/>
    <w:rsid w:val="00032A44"/>
    <w:rsid w:val="00041758"/>
    <w:rsid w:val="00041ABF"/>
    <w:rsid w:val="00046D04"/>
    <w:rsid w:val="00046DEA"/>
    <w:rsid w:val="00051F99"/>
    <w:rsid w:val="00052E08"/>
    <w:rsid w:val="0005779C"/>
    <w:rsid w:val="00057D11"/>
    <w:rsid w:val="0006008F"/>
    <w:rsid w:val="00064E86"/>
    <w:rsid w:val="000655F7"/>
    <w:rsid w:val="00073708"/>
    <w:rsid w:val="00073B91"/>
    <w:rsid w:val="00075220"/>
    <w:rsid w:val="00076588"/>
    <w:rsid w:val="00081FD4"/>
    <w:rsid w:val="000842EA"/>
    <w:rsid w:val="000878C9"/>
    <w:rsid w:val="00091F6A"/>
    <w:rsid w:val="000963DA"/>
    <w:rsid w:val="00096826"/>
    <w:rsid w:val="00097EE6"/>
    <w:rsid w:val="000A7A41"/>
    <w:rsid w:val="000B48B2"/>
    <w:rsid w:val="000B5F15"/>
    <w:rsid w:val="000C1512"/>
    <w:rsid w:val="000C2085"/>
    <w:rsid w:val="000C3F16"/>
    <w:rsid w:val="000D357C"/>
    <w:rsid w:val="000D6D32"/>
    <w:rsid w:val="000D7108"/>
    <w:rsid w:val="000E1553"/>
    <w:rsid w:val="000F1E69"/>
    <w:rsid w:val="000F6A08"/>
    <w:rsid w:val="000F744F"/>
    <w:rsid w:val="00101A76"/>
    <w:rsid w:val="00102331"/>
    <w:rsid w:val="00104546"/>
    <w:rsid w:val="00104727"/>
    <w:rsid w:val="00106025"/>
    <w:rsid w:val="0011113E"/>
    <w:rsid w:val="001115A6"/>
    <w:rsid w:val="00111AC6"/>
    <w:rsid w:val="00113DF9"/>
    <w:rsid w:val="0011614B"/>
    <w:rsid w:val="00117630"/>
    <w:rsid w:val="00120D2C"/>
    <w:rsid w:val="00126CB9"/>
    <w:rsid w:val="001278E1"/>
    <w:rsid w:val="0013072B"/>
    <w:rsid w:val="0013101B"/>
    <w:rsid w:val="00132FE6"/>
    <w:rsid w:val="0013361D"/>
    <w:rsid w:val="001402EF"/>
    <w:rsid w:val="00147D99"/>
    <w:rsid w:val="0015326D"/>
    <w:rsid w:val="001543F9"/>
    <w:rsid w:val="001553E0"/>
    <w:rsid w:val="001600B8"/>
    <w:rsid w:val="00164F65"/>
    <w:rsid w:val="0017496C"/>
    <w:rsid w:val="00182205"/>
    <w:rsid w:val="001908BA"/>
    <w:rsid w:val="00191328"/>
    <w:rsid w:val="00193730"/>
    <w:rsid w:val="001A2DD0"/>
    <w:rsid w:val="001B144E"/>
    <w:rsid w:val="001C27D3"/>
    <w:rsid w:val="001C503C"/>
    <w:rsid w:val="001C52E4"/>
    <w:rsid w:val="001C6AE4"/>
    <w:rsid w:val="001D0836"/>
    <w:rsid w:val="001D0EB7"/>
    <w:rsid w:val="001D5220"/>
    <w:rsid w:val="001D61E2"/>
    <w:rsid w:val="001D65B9"/>
    <w:rsid w:val="001E170E"/>
    <w:rsid w:val="001E39FF"/>
    <w:rsid w:val="001E4FBD"/>
    <w:rsid w:val="001E50F8"/>
    <w:rsid w:val="001E5E55"/>
    <w:rsid w:val="001F15E8"/>
    <w:rsid w:val="001F76E6"/>
    <w:rsid w:val="00200419"/>
    <w:rsid w:val="00202C02"/>
    <w:rsid w:val="00206098"/>
    <w:rsid w:val="00212BBA"/>
    <w:rsid w:val="00215A23"/>
    <w:rsid w:val="00224649"/>
    <w:rsid w:val="0022504D"/>
    <w:rsid w:val="00225303"/>
    <w:rsid w:val="002255D0"/>
    <w:rsid w:val="002335AD"/>
    <w:rsid w:val="00234B52"/>
    <w:rsid w:val="00241170"/>
    <w:rsid w:val="0024140F"/>
    <w:rsid w:val="002450EC"/>
    <w:rsid w:val="00250BAB"/>
    <w:rsid w:val="002542F4"/>
    <w:rsid w:val="0025562A"/>
    <w:rsid w:val="00257DCB"/>
    <w:rsid w:val="00260B0B"/>
    <w:rsid w:val="002640D4"/>
    <w:rsid w:val="00264847"/>
    <w:rsid w:val="00266FEB"/>
    <w:rsid w:val="002731E4"/>
    <w:rsid w:val="00277476"/>
    <w:rsid w:val="00283345"/>
    <w:rsid w:val="00291DE7"/>
    <w:rsid w:val="00293042"/>
    <w:rsid w:val="00296FF4"/>
    <w:rsid w:val="002A53AB"/>
    <w:rsid w:val="002A588D"/>
    <w:rsid w:val="002A6D6E"/>
    <w:rsid w:val="002A7C96"/>
    <w:rsid w:val="002B6041"/>
    <w:rsid w:val="002C04B8"/>
    <w:rsid w:val="002C4BDC"/>
    <w:rsid w:val="002C5829"/>
    <w:rsid w:val="002D0346"/>
    <w:rsid w:val="002D22BE"/>
    <w:rsid w:val="002D6BA7"/>
    <w:rsid w:val="002E267A"/>
    <w:rsid w:val="002E7906"/>
    <w:rsid w:val="002E7E06"/>
    <w:rsid w:val="002F64A1"/>
    <w:rsid w:val="00315048"/>
    <w:rsid w:val="00320115"/>
    <w:rsid w:val="003345D6"/>
    <w:rsid w:val="00341C1E"/>
    <w:rsid w:val="00345813"/>
    <w:rsid w:val="00345C0C"/>
    <w:rsid w:val="00351750"/>
    <w:rsid w:val="003525FB"/>
    <w:rsid w:val="00352631"/>
    <w:rsid w:val="00352D11"/>
    <w:rsid w:val="00353003"/>
    <w:rsid w:val="003569E0"/>
    <w:rsid w:val="00357B2C"/>
    <w:rsid w:val="003632C6"/>
    <w:rsid w:val="00381131"/>
    <w:rsid w:val="00383AE9"/>
    <w:rsid w:val="0039262C"/>
    <w:rsid w:val="00395AFD"/>
    <w:rsid w:val="00396D1B"/>
    <w:rsid w:val="003A0D73"/>
    <w:rsid w:val="003A204F"/>
    <w:rsid w:val="003A28DA"/>
    <w:rsid w:val="003A298C"/>
    <w:rsid w:val="003C172B"/>
    <w:rsid w:val="003C27C5"/>
    <w:rsid w:val="003C50AF"/>
    <w:rsid w:val="003D31C4"/>
    <w:rsid w:val="003E1B99"/>
    <w:rsid w:val="003F1C4A"/>
    <w:rsid w:val="003F1EF3"/>
    <w:rsid w:val="003F5F3E"/>
    <w:rsid w:val="003F608C"/>
    <w:rsid w:val="003F7C1F"/>
    <w:rsid w:val="0040075D"/>
    <w:rsid w:val="00404D74"/>
    <w:rsid w:val="00410F17"/>
    <w:rsid w:val="004119AF"/>
    <w:rsid w:val="0041241A"/>
    <w:rsid w:val="004244BD"/>
    <w:rsid w:val="00432986"/>
    <w:rsid w:val="00432C9C"/>
    <w:rsid w:val="004338F2"/>
    <w:rsid w:val="00451F8A"/>
    <w:rsid w:val="00456CEB"/>
    <w:rsid w:val="004675AD"/>
    <w:rsid w:val="0046783C"/>
    <w:rsid w:val="00467E46"/>
    <w:rsid w:val="004710F7"/>
    <w:rsid w:val="00486640"/>
    <w:rsid w:val="004911E3"/>
    <w:rsid w:val="004915A7"/>
    <w:rsid w:val="00492625"/>
    <w:rsid w:val="00492951"/>
    <w:rsid w:val="00493C74"/>
    <w:rsid w:val="00493E00"/>
    <w:rsid w:val="0049495C"/>
    <w:rsid w:val="004A3CEE"/>
    <w:rsid w:val="004B2A87"/>
    <w:rsid w:val="004B55DE"/>
    <w:rsid w:val="004B762F"/>
    <w:rsid w:val="004C5392"/>
    <w:rsid w:val="004C5687"/>
    <w:rsid w:val="004C6F52"/>
    <w:rsid w:val="004C7DBE"/>
    <w:rsid w:val="004D0F0B"/>
    <w:rsid w:val="004D3974"/>
    <w:rsid w:val="004D5D02"/>
    <w:rsid w:val="004D6692"/>
    <w:rsid w:val="004E0450"/>
    <w:rsid w:val="004E25B6"/>
    <w:rsid w:val="004E298E"/>
    <w:rsid w:val="004F28CB"/>
    <w:rsid w:val="005018B5"/>
    <w:rsid w:val="00501B6D"/>
    <w:rsid w:val="00502EB1"/>
    <w:rsid w:val="005039E1"/>
    <w:rsid w:val="005075E2"/>
    <w:rsid w:val="00515BAC"/>
    <w:rsid w:val="0051647D"/>
    <w:rsid w:val="005237BC"/>
    <w:rsid w:val="00534CA4"/>
    <w:rsid w:val="0054669F"/>
    <w:rsid w:val="00546738"/>
    <w:rsid w:val="00547B9A"/>
    <w:rsid w:val="00557C3D"/>
    <w:rsid w:val="00560485"/>
    <w:rsid w:val="0057503B"/>
    <w:rsid w:val="005761CA"/>
    <w:rsid w:val="005803FE"/>
    <w:rsid w:val="00585065"/>
    <w:rsid w:val="00587D29"/>
    <w:rsid w:val="00587EA8"/>
    <w:rsid w:val="00595697"/>
    <w:rsid w:val="005A07FC"/>
    <w:rsid w:val="005A2BF6"/>
    <w:rsid w:val="005C3038"/>
    <w:rsid w:val="005C55EB"/>
    <w:rsid w:val="005D3022"/>
    <w:rsid w:val="005D517D"/>
    <w:rsid w:val="005D7746"/>
    <w:rsid w:val="005E00D5"/>
    <w:rsid w:val="005E3D21"/>
    <w:rsid w:val="005E4BAB"/>
    <w:rsid w:val="005E53C8"/>
    <w:rsid w:val="00600AF3"/>
    <w:rsid w:val="00603F28"/>
    <w:rsid w:val="00604E5A"/>
    <w:rsid w:val="00611BB8"/>
    <w:rsid w:val="00614ECA"/>
    <w:rsid w:val="00617E01"/>
    <w:rsid w:val="0062303F"/>
    <w:rsid w:val="00624560"/>
    <w:rsid w:val="00624B51"/>
    <w:rsid w:val="00630D72"/>
    <w:rsid w:val="00634538"/>
    <w:rsid w:val="00635B5C"/>
    <w:rsid w:val="00640B26"/>
    <w:rsid w:val="00657E65"/>
    <w:rsid w:val="0066263C"/>
    <w:rsid w:val="0066437E"/>
    <w:rsid w:val="0066724A"/>
    <w:rsid w:val="0067198A"/>
    <w:rsid w:val="00674F9D"/>
    <w:rsid w:val="00674FF9"/>
    <w:rsid w:val="006762BE"/>
    <w:rsid w:val="0068035B"/>
    <w:rsid w:val="00680B26"/>
    <w:rsid w:val="00680B50"/>
    <w:rsid w:val="00685751"/>
    <w:rsid w:val="0069595D"/>
    <w:rsid w:val="006960AC"/>
    <w:rsid w:val="00697618"/>
    <w:rsid w:val="006A63D6"/>
    <w:rsid w:val="006B0D78"/>
    <w:rsid w:val="006B36BD"/>
    <w:rsid w:val="006B44B3"/>
    <w:rsid w:val="006B78D5"/>
    <w:rsid w:val="006D41FA"/>
    <w:rsid w:val="006D5D0D"/>
    <w:rsid w:val="006E0AE5"/>
    <w:rsid w:val="006E1386"/>
    <w:rsid w:val="006E6691"/>
    <w:rsid w:val="006E7AC9"/>
    <w:rsid w:val="006F1903"/>
    <w:rsid w:val="006F2C55"/>
    <w:rsid w:val="00700D4B"/>
    <w:rsid w:val="0070742C"/>
    <w:rsid w:val="0071028B"/>
    <w:rsid w:val="00713665"/>
    <w:rsid w:val="00714E7B"/>
    <w:rsid w:val="007161E4"/>
    <w:rsid w:val="007200E4"/>
    <w:rsid w:val="0072181F"/>
    <w:rsid w:val="00723B8A"/>
    <w:rsid w:val="007246FC"/>
    <w:rsid w:val="00730564"/>
    <w:rsid w:val="00733B0A"/>
    <w:rsid w:val="00742F74"/>
    <w:rsid w:val="00743463"/>
    <w:rsid w:val="00745BAA"/>
    <w:rsid w:val="00754D57"/>
    <w:rsid w:val="007571EB"/>
    <w:rsid w:val="00762905"/>
    <w:rsid w:val="007639CC"/>
    <w:rsid w:val="0076448D"/>
    <w:rsid w:val="007654E6"/>
    <w:rsid w:val="0076585A"/>
    <w:rsid w:val="00767F78"/>
    <w:rsid w:val="0077604D"/>
    <w:rsid w:val="0078265D"/>
    <w:rsid w:val="00784376"/>
    <w:rsid w:val="00790F31"/>
    <w:rsid w:val="00792563"/>
    <w:rsid w:val="00793C07"/>
    <w:rsid w:val="00795535"/>
    <w:rsid w:val="007A33FC"/>
    <w:rsid w:val="007A56CB"/>
    <w:rsid w:val="007B48A3"/>
    <w:rsid w:val="007B490B"/>
    <w:rsid w:val="007B5CB6"/>
    <w:rsid w:val="007B7240"/>
    <w:rsid w:val="007C09F9"/>
    <w:rsid w:val="007C1CBC"/>
    <w:rsid w:val="007C267E"/>
    <w:rsid w:val="007C70B0"/>
    <w:rsid w:val="007D319D"/>
    <w:rsid w:val="007D3CB5"/>
    <w:rsid w:val="007E1B46"/>
    <w:rsid w:val="007F12B8"/>
    <w:rsid w:val="007F33FA"/>
    <w:rsid w:val="007F44D9"/>
    <w:rsid w:val="007F6DF5"/>
    <w:rsid w:val="007F76F2"/>
    <w:rsid w:val="0080063B"/>
    <w:rsid w:val="00813258"/>
    <w:rsid w:val="00814219"/>
    <w:rsid w:val="00822D0F"/>
    <w:rsid w:val="00830AE9"/>
    <w:rsid w:val="00830FE5"/>
    <w:rsid w:val="00835BAC"/>
    <w:rsid w:val="00842CAD"/>
    <w:rsid w:val="0085077D"/>
    <w:rsid w:val="00850831"/>
    <w:rsid w:val="008514E5"/>
    <w:rsid w:val="00853727"/>
    <w:rsid w:val="0085742F"/>
    <w:rsid w:val="00863D63"/>
    <w:rsid w:val="00867385"/>
    <w:rsid w:val="00871662"/>
    <w:rsid w:val="0088210F"/>
    <w:rsid w:val="00882BEC"/>
    <w:rsid w:val="00894217"/>
    <w:rsid w:val="00894843"/>
    <w:rsid w:val="008948F7"/>
    <w:rsid w:val="008B3C4D"/>
    <w:rsid w:val="008B471A"/>
    <w:rsid w:val="008B6916"/>
    <w:rsid w:val="008B69DE"/>
    <w:rsid w:val="008C0E0E"/>
    <w:rsid w:val="008C7324"/>
    <w:rsid w:val="008C7CC4"/>
    <w:rsid w:val="008C7CDE"/>
    <w:rsid w:val="008D06EB"/>
    <w:rsid w:val="008D4C60"/>
    <w:rsid w:val="008E3FB0"/>
    <w:rsid w:val="008E4E80"/>
    <w:rsid w:val="008E6A62"/>
    <w:rsid w:val="009001C0"/>
    <w:rsid w:val="009032F5"/>
    <w:rsid w:val="009047CC"/>
    <w:rsid w:val="00907AC9"/>
    <w:rsid w:val="00925B4F"/>
    <w:rsid w:val="00930AAD"/>
    <w:rsid w:val="00932B17"/>
    <w:rsid w:val="009377F3"/>
    <w:rsid w:val="00937911"/>
    <w:rsid w:val="00943928"/>
    <w:rsid w:val="00944E3E"/>
    <w:rsid w:val="0094690A"/>
    <w:rsid w:val="0095067A"/>
    <w:rsid w:val="00955313"/>
    <w:rsid w:val="0096702E"/>
    <w:rsid w:val="00972F38"/>
    <w:rsid w:val="009756AE"/>
    <w:rsid w:val="00976A5F"/>
    <w:rsid w:val="00976A7F"/>
    <w:rsid w:val="009802B1"/>
    <w:rsid w:val="0098142A"/>
    <w:rsid w:val="009962A0"/>
    <w:rsid w:val="009A07BF"/>
    <w:rsid w:val="009B02AC"/>
    <w:rsid w:val="009B058B"/>
    <w:rsid w:val="009B0983"/>
    <w:rsid w:val="009B09D8"/>
    <w:rsid w:val="009B3E3D"/>
    <w:rsid w:val="009C3403"/>
    <w:rsid w:val="009C3844"/>
    <w:rsid w:val="009C640C"/>
    <w:rsid w:val="009C7122"/>
    <w:rsid w:val="009D32D8"/>
    <w:rsid w:val="009D7228"/>
    <w:rsid w:val="009E5281"/>
    <w:rsid w:val="009E713A"/>
    <w:rsid w:val="009F0DE0"/>
    <w:rsid w:val="009F7B81"/>
    <w:rsid w:val="00A00897"/>
    <w:rsid w:val="00A0628B"/>
    <w:rsid w:val="00A109AA"/>
    <w:rsid w:val="00A1102C"/>
    <w:rsid w:val="00A151D6"/>
    <w:rsid w:val="00A2022D"/>
    <w:rsid w:val="00A212F0"/>
    <w:rsid w:val="00A233A2"/>
    <w:rsid w:val="00A310B8"/>
    <w:rsid w:val="00A33B17"/>
    <w:rsid w:val="00A346A2"/>
    <w:rsid w:val="00A40552"/>
    <w:rsid w:val="00A45D6D"/>
    <w:rsid w:val="00A54B30"/>
    <w:rsid w:val="00A56D74"/>
    <w:rsid w:val="00A62C88"/>
    <w:rsid w:val="00A6762B"/>
    <w:rsid w:val="00A718AC"/>
    <w:rsid w:val="00A71D56"/>
    <w:rsid w:val="00A73E18"/>
    <w:rsid w:val="00A8404E"/>
    <w:rsid w:val="00A911E2"/>
    <w:rsid w:val="00A974D0"/>
    <w:rsid w:val="00A97870"/>
    <w:rsid w:val="00AA08BC"/>
    <w:rsid w:val="00AA55F0"/>
    <w:rsid w:val="00AA73D4"/>
    <w:rsid w:val="00AB3F80"/>
    <w:rsid w:val="00AB4F98"/>
    <w:rsid w:val="00AB625E"/>
    <w:rsid w:val="00AC1E31"/>
    <w:rsid w:val="00AC3D8E"/>
    <w:rsid w:val="00AC644F"/>
    <w:rsid w:val="00AE0DE1"/>
    <w:rsid w:val="00AE1985"/>
    <w:rsid w:val="00AE504E"/>
    <w:rsid w:val="00AE574B"/>
    <w:rsid w:val="00AF0B9E"/>
    <w:rsid w:val="00AF62A5"/>
    <w:rsid w:val="00B0077F"/>
    <w:rsid w:val="00B033B2"/>
    <w:rsid w:val="00B03E7E"/>
    <w:rsid w:val="00B15234"/>
    <w:rsid w:val="00B15546"/>
    <w:rsid w:val="00B17440"/>
    <w:rsid w:val="00B30A3F"/>
    <w:rsid w:val="00B31B41"/>
    <w:rsid w:val="00B4238B"/>
    <w:rsid w:val="00B42EBF"/>
    <w:rsid w:val="00B44634"/>
    <w:rsid w:val="00B606F4"/>
    <w:rsid w:val="00B63A12"/>
    <w:rsid w:val="00B643CA"/>
    <w:rsid w:val="00B657B3"/>
    <w:rsid w:val="00B67D93"/>
    <w:rsid w:val="00B753D3"/>
    <w:rsid w:val="00B82D7C"/>
    <w:rsid w:val="00B85B12"/>
    <w:rsid w:val="00B92E93"/>
    <w:rsid w:val="00B96B09"/>
    <w:rsid w:val="00B9719D"/>
    <w:rsid w:val="00BA265B"/>
    <w:rsid w:val="00BA3A2A"/>
    <w:rsid w:val="00BA5414"/>
    <w:rsid w:val="00BB0935"/>
    <w:rsid w:val="00BC4B1C"/>
    <w:rsid w:val="00BC75A0"/>
    <w:rsid w:val="00BD73F1"/>
    <w:rsid w:val="00BE11D4"/>
    <w:rsid w:val="00BE278B"/>
    <w:rsid w:val="00BE2ABD"/>
    <w:rsid w:val="00BE49CD"/>
    <w:rsid w:val="00BE6EB0"/>
    <w:rsid w:val="00BE6FDC"/>
    <w:rsid w:val="00BF73A0"/>
    <w:rsid w:val="00C00AF2"/>
    <w:rsid w:val="00C054D3"/>
    <w:rsid w:val="00C10492"/>
    <w:rsid w:val="00C14842"/>
    <w:rsid w:val="00C14BB2"/>
    <w:rsid w:val="00C164DB"/>
    <w:rsid w:val="00C32990"/>
    <w:rsid w:val="00C4022D"/>
    <w:rsid w:val="00C457C5"/>
    <w:rsid w:val="00C47BF9"/>
    <w:rsid w:val="00C61FA6"/>
    <w:rsid w:val="00C64B5C"/>
    <w:rsid w:val="00C65653"/>
    <w:rsid w:val="00C71EE6"/>
    <w:rsid w:val="00C94097"/>
    <w:rsid w:val="00CA0E30"/>
    <w:rsid w:val="00CA2BA3"/>
    <w:rsid w:val="00CA5341"/>
    <w:rsid w:val="00CA746B"/>
    <w:rsid w:val="00CB6D42"/>
    <w:rsid w:val="00CC4B67"/>
    <w:rsid w:val="00CC6D73"/>
    <w:rsid w:val="00CD560A"/>
    <w:rsid w:val="00CE032F"/>
    <w:rsid w:val="00CE2CF6"/>
    <w:rsid w:val="00CF0ACC"/>
    <w:rsid w:val="00CF4E8F"/>
    <w:rsid w:val="00D009CA"/>
    <w:rsid w:val="00D01592"/>
    <w:rsid w:val="00D024E3"/>
    <w:rsid w:val="00D0325B"/>
    <w:rsid w:val="00D041A9"/>
    <w:rsid w:val="00D05953"/>
    <w:rsid w:val="00D07DBD"/>
    <w:rsid w:val="00D11396"/>
    <w:rsid w:val="00D15041"/>
    <w:rsid w:val="00D16E3F"/>
    <w:rsid w:val="00D23392"/>
    <w:rsid w:val="00D25F79"/>
    <w:rsid w:val="00D359A3"/>
    <w:rsid w:val="00D40F61"/>
    <w:rsid w:val="00D4271B"/>
    <w:rsid w:val="00D46349"/>
    <w:rsid w:val="00D4686C"/>
    <w:rsid w:val="00D507FB"/>
    <w:rsid w:val="00D51DF2"/>
    <w:rsid w:val="00D53A80"/>
    <w:rsid w:val="00D606AD"/>
    <w:rsid w:val="00D62199"/>
    <w:rsid w:val="00D64EFC"/>
    <w:rsid w:val="00D65CFF"/>
    <w:rsid w:val="00D70460"/>
    <w:rsid w:val="00D70505"/>
    <w:rsid w:val="00D753C3"/>
    <w:rsid w:val="00D80177"/>
    <w:rsid w:val="00D8169E"/>
    <w:rsid w:val="00D82A27"/>
    <w:rsid w:val="00D845EB"/>
    <w:rsid w:val="00D865E8"/>
    <w:rsid w:val="00D962F7"/>
    <w:rsid w:val="00D96CCD"/>
    <w:rsid w:val="00D974DC"/>
    <w:rsid w:val="00DA7762"/>
    <w:rsid w:val="00DB2C44"/>
    <w:rsid w:val="00DB3AD4"/>
    <w:rsid w:val="00DB69E1"/>
    <w:rsid w:val="00DB71EF"/>
    <w:rsid w:val="00DD6D12"/>
    <w:rsid w:val="00DE707F"/>
    <w:rsid w:val="00DF22CE"/>
    <w:rsid w:val="00DF2CAB"/>
    <w:rsid w:val="00E030EA"/>
    <w:rsid w:val="00E07A99"/>
    <w:rsid w:val="00E1282B"/>
    <w:rsid w:val="00E1750C"/>
    <w:rsid w:val="00E212F9"/>
    <w:rsid w:val="00E23A55"/>
    <w:rsid w:val="00E26076"/>
    <w:rsid w:val="00E33902"/>
    <w:rsid w:val="00E42288"/>
    <w:rsid w:val="00E43BD8"/>
    <w:rsid w:val="00E50A1A"/>
    <w:rsid w:val="00E50FD6"/>
    <w:rsid w:val="00E522DB"/>
    <w:rsid w:val="00E67F69"/>
    <w:rsid w:val="00E70A65"/>
    <w:rsid w:val="00E7142D"/>
    <w:rsid w:val="00E725D0"/>
    <w:rsid w:val="00E821FE"/>
    <w:rsid w:val="00E839D9"/>
    <w:rsid w:val="00EA0C6E"/>
    <w:rsid w:val="00EA4A7D"/>
    <w:rsid w:val="00EA6EC0"/>
    <w:rsid w:val="00EB2D30"/>
    <w:rsid w:val="00EB2EDD"/>
    <w:rsid w:val="00EC1560"/>
    <w:rsid w:val="00EC20BD"/>
    <w:rsid w:val="00EC2844"/>
    <w:rsid w:val="00EC28C9"/>
    <w:rsid w:val="00ED1635"/>
    <w:rsid w:val="00ED75D4"/>
    <w:rsid w:val="00EE0623"/>
    <w:rsid w:val="00EE4154"/>
    <w:rsid w:val="00EE4F9B"/>
    <w:rsid w:val="00EE6BC1"/>
    <w:rsid w:val="00EF0C72"/>
    <w:rsid w:val="00EF1CA0"/>
    <w:rsid w:val="00EF1E38"/>
    <w:rsid w:val="00EF442A"/>
    <w:rsid w:val="00EF6B4D"/>
    <w:rsid w:val="00F02F16"/>
    <w:rsid w:val="00F10BF5"/>
    <w:rsid w:val="00F135A9"/>
    <w:rsid w:val="00F14E11"/>
    <w:rsid w:val="00F22B7A"/>
    <w:rsid w:val="00F23FC4"/>
    <w:rsid w:val="00F26026"/>
    <w:rsid w:val="00F327C8"/>
    <w:rsid w:val="00F3577A"/>
    <w:rsid w:val="00F35C30"/>
    <w:rsid w:val="00F36F6F"/>
    <w:rsid w:val="00F41E73"/>
    <w:rsid w:val="00F42AB9"/>
    <w:rsid w:val="00F47A1A"/>
    <w:rsid w:val="00F52345"/>
    <w:rsid w:val="00F57ED8"/>
    <w:rsid w:val="00F60B62"/>
    <w:rsid w:val="00F66127"/>
    <w:rsid w:val="00F66499"/>
    <w:rsid w:val="00F67D00"/>
    <w:rsid w:val="00F7689E"/>
    <w:rsid w:val="00F77509"/>
    <w:rsid w:val="00F77C32"/>
    <w:rsid w:val="00F80820"/>
    <w:rsid w:val="00F81AAF"/>
    <w:rsid w:val="00F911E3"/>
    <w:rsid w:val="00F92E37"/>
    <w:rsid w:val="00F95F64"/>
    <w:rsid w:val="00FA3A2F"/>
    <w:rsid w:val="00FB0EAE"/>
    <w:rsid w:val="00FB3151"/>
    <w:rsid w:val="00FB38CD"/>
    <w:rsid w:val="00FB7247"/>
    <w:rsid w:val="00FB7F24"/>
    <w:rsid w:val="00FC23E0"/>
    <w:rsid w:val="00FC7BB2"/>
    <w:rsid w:val="00FD1543"/>
    <w:rsid w:val="00FD2493"/>
    <w:rsid w:val="00FD2907"/>
    <w:rsid w:val="00FD373A"/>
    <w:rsid w:val="00FD638C"/>
    <w:rsid w:val="00FD7437"/>
    <w:rsid w:val="00FD795A"/>
    <w:rsid w:val="00FD797A"/>
    <w:rsid w:val="00FE21A6"/>
    <w:rsid w:val="00FE5956"/>
    <w:rsid w:val="00FF1640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0E1DA0"/>
  <w15:docId w15:val="{70B6CB82-46F4-4E65-9749-ACCE2F57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560A"/>
    <w:pPr>
      <w:spacing w:line="255" w:lineRule="atLeast"/>
      <w:jc w:val="both"/>
    </w:pPr>
    <w:rPr>
      <w:rFonts w:ascii="Arial" w:eastAsia="Times New Roman" w:hAnsi="Arial" w:cs="Arial"/>
      <w:sz w:val="21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791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791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7911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79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79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E00D5"/>
    <w:pPr>
      <w:keepNext/>
      <w:keepLines/>
      <w:spacing w:before="200" w:line="276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E00D5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E00D5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E00D5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11Heading4">
    <w:name w:val="1.1.1.1 Heading 4"/>
    <w:basedOn w:val="berschrift4"/>
    <w:rsid w:val="001D0836"/>
    <w:pPr>
      <w:keepLines/>
      <w:numPr>
        <w:ilvl w:val="0"/>
        <w:numId w:val="0"/>
      </w:numPr>
      <w:tabs>
        <w:tab w:val="left" w:pos="0"/>
      </w:tabs>
      <w:suppressAutoHyphens/>
      <w:spacing w:before="140" w:after="0" w:line="260" w:lineRule="exact"/>
    </w:pPr>
    <w:rPr>
      <w:b w:val="0"/>
      <w:bCs w:val="0"/>
      <w:i/>
      <w:sz w:val="22"/>
      <w:szCs w:val="20"/>
    </w:rPr>
  </w:style>
  <w:style w:type="paragraph" w:customStyle="1" w:styleId="head4">
    <w:name w:val="head 4"/>
    <w:basedOn w:val="berschrift3"/>
    <w:rsid w:val="001D0836"/>
    <w:pPr>
      <w:keepLines/>
      <w:tabs>
        <w:tab w:val="left" w:pos="0"/>
      </w:tabs>
      <w:suppressAutoHyphens/>
      <w:spacing w:before="140" w:after="0" w:line="260" w:lineRule="exact"/>
    </w:pPr>
    <w:rPr>
      <w:rFonts w:ascii="Times New Roman" w:hAnsi="Times New Roman" w:cs="Times New Roman"/>
      <w:b w:val="0"/>
      <w:bCs w:val="0"/>
      <w:i/>
      <w:sz w:val="21"/>
      <w:szCs w:val="20"/>
    </w:rPr>
  </w:style>
  <w:style w:type="paragraph" w:customStyle="1" w:styleId="ANNEX">
    <w:name w:val="ANNEX"/>
    <w:basedOn w:val="Kopfzeile"/>
    <w:rsid w:val="001D0836"/>
    <w:pPr>
      <w:pageBreakBefore/>
    </w:pPr>
    <w:rPr>
      <w:b/>
      <w:caps/>
      <w:sz w:val="28"/>
      <w:lang w:eastAsia="zh-TW"/>
    </w:rPr>
  </w:style>
  <w:style w:type="paragraph" w:styleId="Kopfzeile">
    <w:name w:val="header"/>
    <w:basedOn w:val="Standard"/>
    <w:link w:val="KopfzeileZchn"/>
    <w:uiPriority w:val="99"/>
    <w:rsid w:val="001D0836"/>
    <w:pPr>
      <w:tabs>
        <w:tab w:val="center" w:pos="4320"/>
        <w:tab w:val="right" w:pos="8640"/>
      </w:tabs>
    </w:pPr>
  </w:style>
  <w:style w:type="paragraph" w:customStyle="1" w:styleId="StyleHeading4Calibri11ptPatternClearWhite">
    <w:name w:val="Style Heading 4 + Calibri 11 pt Pattern: Clear (White)"/>
    <w:basedOn w:val="berschrift4"/>
    <w:autoRedefine/>
    <w:rsid w:val="003C172B"/>
    <w:pPr>
      <w:numPr>
        <w:ilvl w:val="0"/>
        <w:numId w:val="0"/>
      </w:numPr>
    </w:pPr>
    <w:rPr>
      <w:rFonts w:ascii="Calibri" w:hAnsi="Calibri"/>
      <w:sz w:val="22"/>
      <w:shd w:val="clear" w:color="auto" w:fill="FFFFFF"/>
    </w:rPr>
  </w:style>
  <w:style w:type="paragraph" w:customStyle="1" w:styleId="Style2">
    <w:name w:val="Style2"/>
    <w:basedOn w:val="berschrift1"/>
    <w:rsid w:val="00937911"/>
    <w:pPr>
      <w:keepNext w:val="0"/>
      <w:numPr>
        <w:numId w:val="1"/>
      </w:numPr>
      <w:spacing w:before="100" w:beforeAutospacing="1" w:after="100" w:afterAutospacing="1"/>
    </w:pPr>
    <w:rPr>
      <w:rFonts w:ascii="Calibri" w:hAnsi="Calibri" w:cs="Times New Roman"/>
      <w:kern w:val="36"/>
      <w:sz w:val="36"/>
      <w:szCs w:val="36"/>
      <w:shd w:val="clear" w:color="auto" w:fill="FFFFFF"/>
      <w:lang w:eastAsia="zh-TW"/>
    </w:rPr>
  </w:style>
  <w:style w:type="paragraph" w:customStyle="1" w:styleId="Style3">
    <w:name w:val="Style3"/>
    <w:basedOn w:val="berschrift2"/>
    <w:rsid w:val="00937911"/>
    <w:pPr>
      <w:keepNext w:val="0"/>
      <w:numPr>
        <w:ilvl w:val="1"/>
        <w:numId w:val="1"/>
      </w:numPr>
      <w:spacing w:before="100" w:beforeAutospacing="1" w:after="100" w:afterAutospacing="1"/>
    </w:pPr>
    <w:rPr>
      <w:rFonts w:ascii="Calibri" w:hAnsi="Calibri" w:cs="Times New Roman"/>
      <w:i w:val="0"/>
      <w:iCs w:val="0"/>
      <w:kern w:val="36"/>
      <w:sz w:val="32"/>
      <w:szCs w:val="36"/>
      <w:shd w:val="clear" w:color="auto" w:fill="FFFFFF"/>
      <w:lang w:eastAsia="zh-TW"/>
    </w:rPr>
  </w:style>
  <w:style w:type="paragraph" w:customStyle="1" w:styleId="Style4">
    <w:name w:val="Style4"/>
    <w:basedOn w:val="berschrift3"/>
    <w:rsid w:val="00937911"/>
    <w:pPr>
      <w:numPr>
        <w:ilvl w:val="0"/>
        <w:numId w:val="0"/>
      </w:numPr>
      <w:spacing w:line="337" w:lineRule="atLeast"/>
    </w:pPr>
    <w:rPr>
      <w:rFonts w:ascii="Calibri" w:hAnsi="Calibri"/>
      <w:kern w:val="36"/>
      <w:lang w:eastAsia="zh-TW"/>
    </w:rPr>
  </w:style>
  <w:style w:type="paragraph" w:customStyle="1" w:styleId="Style5">
    <w:name w:val="Style5"/>
    <w:basedOn w:val="berschrift4"/>
    <w:rsid w:val="00937911"/>
    <w:pPr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Style6">
    <w:name w:val="Style6"/>
    <w:basedOn w:val="berschrift5"/>
    <w:rsid w:val="00937911"/>
    <w:pPr>
      <w:numPr>
        <w:ilvl w:val="4"/>
        <w:numId w:val="2"/>
      </w:numPr>
    </w:pPr>
    <w:rPr>
      <w:rFonts w:ascii="Calibri" w:hAnsi="Calibri"/>
      <w:b w:val="0"/>
      <w:sz w:val="22"/>
      <w:szCs w:val="22"/>
    </w:rPr>
  </w:style>
  <w:style w:type="paragraph" w:customStyle="1" w:styleId="Style7">
    <w:name w:val="Style7"/>
    <w:basedOn w:val="berschrift3"/>
    <w:rsid w:val="00937911"/>
    <w:pPr>
      <w:numPr>
        <w:ilvl w:val="0"/>
        <w:numId w:val="0"/>
      </w:numPr>
      <w:spacing w:line="337" w:lineRule="atLeast"/>
    </w:pPr>
    <w:rPr>
      <w:kern w:val="36"/>
    </w:rPr>
  </w:style>
  <w:style w:type="paragraph" w:customStyle="1" w:styleId="StyleHeading3LatinCalibriCustomColorRGB56122194">
    <w:name w:val="Style Heading 3 + (Latin) Calibri Custom Color(RGB(56122194))"/>
    <w:basedOn w:val="berschrift3"/>
    <w:rsid w:val="00241170"/>
    <w:pPr>
      <w:numPr>
        <w:numId w:val="3"/>
      </w:numPr>
      <w:spacing w:line="276" w:lineRule="auto"/>
    </w:pPr>
    <w:rPr>
      <w:rFonts w:ascii="Calibri" w:hAnsi="Calibri"/>
      <w:color w:val="387AC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CD560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F81AAF"/>
    <w:pPr>
      <w:spacing w:before="100" w:beforeAutospacing="1" w:after="100" w:afterAutospacing="1" w:line="240" w:lineRule="auto"/>
      <w:jc w:val="left"/>
    </w:pPr>
    <w:rPr>
      <w:rFonts w:ascii="Times New Roman" w:eastAsia="Batang" w:hAnsi="Times New Roman" w:cs="Times New Roman"/>
      <w:sz w:val="24"/>
      <w:lang w:val="en-US" w:eastAsia="zh-TW"/>
    </w:rPr>
  </w:style>
  <w:style w:type="character" w:customStyle="1" w:styleId="apple-converted-space">
    <w:name w:val="apple-converted-space"/>
    <w:basedOn w:val="Absatz-Standardschriftart"/>
    <w:rsid w:val="00F81AAF"/>
  </w:style>
  <w:style w:type="character" w:customStyle="1" w:styleId="apple-style-span">
    <w:name w:val="apple-style-span"/>
    <w:basedOn w:val="Absatz-Standardschriftart"/>
    <w:rsid w:val="0069595D"/>
  </w:style>
  <w:style w:type="character" w:styleId="Kommentarzeichen">
    <w:name w:val="annotation reference"/>
    <w:uiPriority w:val="99"/>
    <w:semiHidden/>
    <w:rsid w:val="00032A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32A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32A44"/>
    <w:rPr>
      <w:b/>
      <w:bCs/>
    </w:rPr>
  </w:style>
  <w:style w:type="character" w:customStyle="1" w:styleId="hps">
    <w:name w:val="hps"/>
    <w:basedOn w:val="Absatz-Standardschriftart"/>
    <w:rsid w:val="00320115"/>
  </w:style>
  <w:style w:type="character" w:customStyle="1" w:styleId="hpsatn">
    <w:name w:val="hps atn"/>
    <w:basedOn w:val="Absatz-Standardschriftart"/>
    <w:rsid w:val="00320115"/>
  </w:style>
  <w:style w:type="character" w:styleId="Hyperlink">
    <w:name w:val="Hyperlink"/>
    <w:uiPriority w:val="99"/>
    <w:rsid w:val="0029304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82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11AC6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paragraph" w:styleId="Listenabsatz">
    <w:name w:val="List Paragraph"/>
    <w:basedOn w:val="Standard"/>
    <w:uiPriority w:val="34"/>
    <w:qFormat/>
    <w:rsid w:val="00351750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nl-NL"/>
    </w:rPr>
  </w:style>
  <w:style w:type="paragraph" w:styleId="Fuzeile">
    <w:name w:val="footer"/>
    <w:basedOn w:val="Standard"/>
    <w:link w:val="FuzeileZchn"/>
    <w:uiPriority w:val="99"/>
    <w:rsid w:val="00E50FD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 w:val="0"/>
      <w:sz w:val="20"/>
      <w:szCs w:val="20"/>
      <w:lang w:val="nl" w:eastAsia="en-GB"/>
    </w:rPr>
  </w:style>
  <w:style w:type="character" w:styleId="Seitenzahl">
    <w:name w:val="page number"/>
    <w:basedOn w:val="Absatz-Standardschriftart"/>
    <w:uiPriority w:val="99"/>
    <w:rsid w:val="00723B8A"/>
  </w:style>
  <w:style w:type="paragraph" w:styleId="Beschriftung">
    <w:name w:val="caption"/>
    <w:aliases w:val="Figure,Label,Abb-Beschriftung"/>
    <w:basedOn w:val="Standard"/>
    <w:next w:val="Standard"/>
    <w:link w:val="BeschriftungZchn"/>
    <w:qFormat/>
    <w:rsid w:val="002335AD"/>
    <w:pPr>
      <w:spacing w:after="200" w:line="240" w:lineRule="auto"/>
      <w:jc w:val="left"/>
    </w:pPr>
    <w:rPr>
      <w:rFonts w:ascii="Calibri" w:eastAsia="Calibri" w:hAnsi="Calibri" w:cs="Times New Roman"/>
      <w:b/>
      <w:bCs/>
      <w:color w:val="4F81BD"/>
      <w:sz w:val="18"/>
      <w:szCs w:val="18"/>
      <w:lang w:val="de-DE"/>
    </w:rPr>
  </w:style>
  <w:style w:type="paragraph" w:customStyle="1" w:styleId="StandardBlock">
    <w:name w:val="Standard + Block"/>
    <w:basedOn w:val="Standard"/>
    <w:link w:val="StandardBlockZchn"/>
    <w:rsid w:val="002335AD"/>
    <w:pPr>
      <w:autoSpaceDE w:val="0"/>
      <w:autoSpaceDN w:val="0"/>
      <w:adjustRightInd w:val="0"/>
      <w:spacing w:line="240" w:lineRule="auto"/>
    </w:pPr>
    <w:rPr>
      <w:rFonts w:ascii="Calibri" w:hAnsi="Calibri" w:cs="Times New Roman"/>
      <w:sz w:val="20"/>
      <w:szCs w:val="20"/>
    </w:rPr>
  </w:style>
  <w:style w:type="character" w:customStyle="1" w:styleId="StandardBlockZchn">
    <w:name w:val="Standard + Block Zchn"/>
    <w:link w:val="StandardBlock"/>
    <w:locked/>
    <w:rsid w:val="002335AD"/>
    <w:rPr>
      <w:rFonts w:ascii="Calibri" w:hAnsi="Calibri"/>
      <w:lang w:val="en-GB" w:eastAsia="en-US" w:bidi="ar-SA"/>
    </w:rPr>
  </w:style>
  <w:style w:type="paragraph" w:customStyle="1" w:styleId="Standard10pt">
    <w:name w:val="Standard + 10 pt"/>
    <w:aliases w:val="Links,Vor:  3 pt,Zeilenabstand:  Mindestens 12 pt,Zeilenabstand:  Mindestens 12 pt + Calibri,..."/>
    <w:basedOn w:val="Standard"/>
    <w:link w:val="Standard10ptZchn"/>
    <w:rsid w:val="002335AD"/>
    <w:pPr>
      <w:widowControl w:val="0"/>
      <w:spacing w:before="60" w:after="120" w:line="240" w:lineRule="atLeast"/>
      <w:jc w:val="left"/>
    </w:pPr>
    <w:rPr>
      <w:rFonts w:cs="Times New Roman"/>
      <w:sz w:val="20"/>
      <w:szCs w:val="20"/>
      <w:lang w:val="en-US"/>
    </w:rPr>
  </w:style>
  <w:style w:type="character" w:customStyle="1" w:styleId="Standard10ptZchn">
    <w:name w:val="Standard + 10 pt Zchn"/>
    <w:aliases w:val="Links Zchn,Vor:  3 pt Zchn,Zeilenabstand:  Mindestens 12 pt Zchn"/>
    <w:link w:val="Standard10pt"/>
    <w:locked/>
    <w:rsid w:val="002335AD"/>
    <w:rPr>
      <w:rFonts w:ascii="Arial" w:hAnsi="Arial"/>
      <w:lang w:val="en-US" w:eastAsia="en-US" w:bidi="ar-SA"/>
    </w:rPr>
  </w:style>
  <w:style w:type="paragraph" w:customStyle="1" w:styleId="klftxt">
    <w:name w:val="ök_lftxt"/>
    <w:basedOn w:val="Standard"/>
    <w:link w:val="klftxtZchn1"/>
    <w:rsid w:val="002335AD"/>
    <w:pPr>
      <w:tabs>
        <w:tab w:val="left" w:pos="284"/>
        <w:tab w:val="left" w:pos="567"/>
        <w:tab w:val="left" w:pos="851"/>
        <w:tab w:val="left" w:pos="1134"/>
      </w:tabs>
      <w:spacing w:before="60" w:after="140" w:line="280" w:lineRule="exact"/>
      <w:jc w:val="left"/>
    </w:pPr>
    <w:rPr>
      <w:rFonts w:cs="Times New Roman"/>
      <w:color w:val="000000"/>
      <w:sz w:val="24"/>
      <w:szCs w:val="20"/>
      <w:lang w:val="en-US"/>
    </w:rPr>
  </w:style>
  <w:style w:type="character" w:customStyle="1" w:styleId="klftxtZchn1">
    <w:name w:val="ök_lftxt Zchn1"/>
    <w:link w:val="klftxt"/>
    <w:locked/>
    <w:rsid w:val="002335AD"/>
    <w:rPr>
      <w:rFonts w:ascii="Arial" w:hAnsi="Arial"/>
      <w:color w:val="000000"/>
      <w:sz w:val="24"/>
      <w:lang w:val="en-US" w:eastAsia="en-US" w:bidi="ar-SA"/>
    </w:rPr>
  </w:style>
  <w:style w:type="paragraph" w:customStyle="1" w:styleId="ListParagraph1">
    <w:name w:val="List Paragraph1"/>
    <w:basedOn w:val="Standard"/>
    <w:rsid w:val="002335A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de-DE"/>
    </w:rPr>
  </w:style>
  <w:style w:type="paragraph" w:customStyle="1" w:styleId="MTDisplayEquation">
    <w:name w:val="MTDisplayEquation"/>
    <w:basedOn w:val="Standard"/>
    <w:next w:val="Standard"/>
    <w:rsid w:val="002335AD"/>
    <w:pPr>
      <w:tabs>
        <w:tab w:val="center" w:pos="4540"/>
        <w:tab w:val="right" w:pos="9080"/>
      </w:tabs>
      <w:spacing w:line="240" w:lineRule="auto"/>
    </w:pPr>
    <w:rPr>
      <w:rFonts w:ascii="Calibri" w:eastAsia="Calibri" w:hAnsi="Calibri" w:cs="Times New Roman"/>
      <w:sz w:val="22"/>
      <w:szCs w:val="2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BE6EB0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paragraph" w:customStyle="1" w:styleId="NoSpacing1">
    <w:name w:val="No Spacing1"/>
    <w:rsid w:val="00BE6EB0"/>
    <w:rPr>
      <w:rFonts w:ascii="Calibri" w:eastAsia="Calibri" w:hAnsi="Calibri"/>
      <w:sz w:val="22"/>
      <w:szCs w:val="22"/>
      <w:lang w:val="de-DE" w:eastAsia="en-US"/>
    </w:rPr>
  </w:style>
  <w:style w:type="character" w:customStyle="1" w:styleId="st">
    <w:name w:val="st"/>
    <w:basedOn w:val="Absatz-Standardschriftart"/>
    <w:rsid w:val="00BE6EB0"/>
    <w:rPr>
      <w:rFonts w:cs="Times New Roman"/>
    </w:rPr>
  </w:style>
  <w:style w:type="character" w:styleId="Hervorhebung">
    <w:name w:val="Emphasis"/>
    <w:basedOn w:val="Absatz-Standardschriftart"/>
    <w:uiPriority w:val="20"/>
    <w:qFormat/>
    <w:rsid w:val="00BE6EB0"/>
    <w:rPr>
      <w:rFonts w:cs="Times New Roman"/>
      <w:i/>
      <w:iCs/>
    </w:rPr>
  </w:style>
  <w:style w:type="paragraph" w:styleId="KeinLeerraum">
    <w:name w:val="No Spacing"/>
    <w:link w:val="KeinLeerraumZchn"/>
    <w:uiPriority w:val="1"/>
    <w:qFormat/>
    <w:rsid w:val="00DE707F"/>
    <w:pPr>
      <w:jc w:val="both"/>
    </w:pPr>
    <w:rPr>
      <w:rFonts w:ascii="Arial" w:eastAsia="Times New Roman" w:hAnsi="Arial" w:cs="Arial"/>
      <w:sz w:val="21"/>
      <w:szCs w:val="24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00D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DE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00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00D5"/>
    <w:rPr>
      <w:rFonts w:asciiTheme="majorHAnsi" w:eastAsiaTheme="majorEastAsia" w:hAnsiTheme="majorHAnsi" w:cstheme="majorBidi"/>
      <w:color w:val="404040" w:themeColor="text1" w:themeTint="BF"/>
      <w:lang w:val="de-DE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E00D5"/>
    <w:rPr>
      <w:rFonts w:asciiTheme="majorHAnsi" w:eastAsiaTheme="majorEastAsia" w:hAnsiTheme="majorHAnsi" w:cstheme="majorBidi"/>
      <w:i/>
      <w:iCs/>
      <w:color w:val="404040" w:themeColor="text1" w:themeTint="BF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00D5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00D5"/>
    <w:rPr>
      <w:rFonts w:ascii="Arial" w:eastAsia="Times New Roman" w:hAnsi="Arial" w:cs="Arial"/>
      <w:b/>
      <w:bCs/>
      <w:sz w:val="28"/>
      <w:szCs w:val="28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E00D5"/>
    <w:rPr>
      <w:rFonts w:ascii="Arial" w:eastAsia="Times New Roman" w:hAnsi="Arial" w:cs="Arial"/>
      <w:b/>
      <w:bCs/>
      <w:i/>
      <w:iCs/>
      <w:sz w:val="26"/>
      <w:szCs w:val="26"/>
      <w:lang w:val="en-GB" w:eastAsia="en-US"/>
    </w:rPr>
  </w:style>
  <w:style w:type="paragraph" w:customStyle="1" w:styleId="UBATitel">
    <w:name w:val="UBA_Titel"/>
    <w:semiHidden/>
    <w:qFormat/>
    <w:locked/>
    <w:rsid w:val="005E00D5"/>
    <w:pPr>
      <w:spacing w:before="480" w:line="192" w:lineRule="auto"/>
    </w:pPr>
    <w:rPr>
      <w:rFonts w:asciiTheme="majorHAnsi" w:eastAsiaTheme="minorHAnsi" w:hAnsiTheme="majorHAnsi" w:cstheme="minorBidi"/>
      <w:b/>
      <w:color w:val="FFFFFF" w:themeColor="background1"/>
      <w:sz w:val="92"/>
      <w:szCs w:val="22"/>
      <w:lang w:val="de-DE" w:eastAsia="en-US"/>
      <w14:textOutline w14:w="3175" w14:cap="rnd" w14:cmpd="sng" w14:algn="ctr">
        <w14:noFill/>
        <w14:prstDash w14:val="solid"/>
        <w14:bevel/>
      </w14:textOutline>
    </w:rPr>
  </w:style>
  <w:style w:type="paragraph" w:customStyle="1" w:styleId="UBAUeberschrift1">
    <w:name w:val="UBA_Ueberschrift_1"/>
    <w:next w:val="UBAFliesstext"/>
    <w:qFormat/>
    <w:rsid w:val="005E00D5"/>
    <w:pPr>
      <w:keepNext/>
      <w:keepLines/>
      <w:pageBreakBefore/>
      <w:tabs>
        <w:tab w:val="left" w:pos="550"/>
      </w:tabs>
      <w:spacing w:before="60" w:after="120"/>
      <w:outlineLvl w:val="0"/>
    </w:pPr>
    <w:rPr>
      <w:rFonts w:asciiTheme="majorHAnsi" w:eastAsiaTheme="minorHAnsi" w:hAnsiTheme="majorHAnsi" w:cstheme="minorBidi"/>
      <w:b/>
      <w:color w:val="4F81BD" w:themeColor="accent1"/>
      <w:sz w:val="36"/>
      <w:szCs w:val="40"/>
      <w:lang w:val="de-DE" w:eastAsia="en-US"/>
    </w:rPr>
  </w:style>
  <w:style w:type="paragraph" w:customStyle="1" w:styleId="UBAFliesstext">
    <w:name w:val="UBA_Fliesstext"/>
    <w:link w:val="UBAFliesstextZchn"/>
    <w:qFormat/>
    <w:rsid w:val="005E00D5"/>
    <w:pPr>
      <w:spacing w:before="60" w:after="12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</w:style>
  <w:style w:type="paragraph" w:customStyle="1" w:styleId="UBATabellentext">
    <w:name w:val="UBA_Tabellentext"/>
    <w:qFormat/>
    <w:rsid w:val="005E00D5"/>
    <w:pPr>
      <w:spacing w:after="200" w:line="276" w:lineRule="auto"/>
    </w:pPr>
    <w:rPr>
      <w:rFonts w:asciiTheme="majorHAnsi" w:eastAsiaTheme="minorHAnsi" w:hAnsiTheme="majorHAnsi" w:cstheme="minorBidi"/>
      <w:color w:val="000000" w:themeColor="text1"/>
      <w:szCs w:val="22"/>
      <w:lang w:val="de-DE" w:eastAsia="en-US"/>
    </w:rPr>
  </w:style>
  <w:style w:type="paragraph" w:customStyle="1" w:styleId="UBAVerzeichnisueberschrift">
    <w:name w:val="UBA_Verzeichnisueberschrift"/>
    <w:next w:val="UBAFliesstext"/>
    <w:qFormat/>
    <w:rsid w:val="005E00D5"/>
    <w:pPr>
      <w:spacing w:before="480" w:after="200" w:line="280" w:lineRule="atLeast"/>
      <w:outlineLvl w:val="0"/>
    </w:pPr>
    <w:rPr>
      <w:rFonts w:asciiTheme="majorHAnsi" w:eastAsiaTheme="minorHAnsi" w:hAnsiTheme="majorHAnsi" w:cstheme="minorBidi"/>
      <w:b/>
      <w:color w:val="000000" w:themeColor="text1"/>
      <w:sz w:val="28"/>
      <w:szCs w:val="22"/>
      <w:lang w:val="de-DE" w:eastAsia="en-US"/>
    </w:rPr>
  </w:style>
  <w:style w:type="paragraph" w:customStyle="1" w:styleId="UBAUntertitel">
    <w:name w:val="UBA_Untertitel"/>
    <w:basedOn w:val="UBATitel"/>
    <w:semiHidden/>
    <w:qFormat/>
    <w:locked/>
    <w:rsid w:val="005E00D5"/>
    <w:pPr>
      <w:spacing w:before="0" w:line="240" w:lineRule="auto"/>
    </w:pPr>
    <w:rPr>
      <w:sz w:val="40"/>
      <w14:textOutline w14:w="635" w14:cap="rnd" w14:cmpd="sng" w14:algn="ctr">
        <w14:noFill/>
        <w14:prstDash w14:val="solid"/>
        <w14:bevel/>
      </w14:textOutline>
    </w:rPr>
  </w:style>
  <w:style w:type="paragraph" w:customStyle="1" w:styleId="UBAUeberschrift2">
    <w:name w:val="UBA_Ueberschrift_2"/>
    <w:basedOn w:val="UBAUeberschrift1"/>
    <w:next w:val="UBAFliesstext"/>
    <w:qFormat/>
    <w:rsid w:val="005E00D5"/>
    <w:pPr>
      <w:pageBreakBefore w:val="0"/>
      <w:tabs>
        <w:tab w:val="clear" w:pos="550"/>
        <w:tab w:val="left" w:pos="680"/>
      </w:tabs>
      <w:spacing w:before="240"/>
      <w:outlineLvl w:val="1"/>
    </w:pPr>
    <w:rPr>
      <w:color w:val="auto"/>
      <w:sz w:val="28"/>
    </w:rPr>
  </w:style>
  <w:style w:type="numbering" w:customStyle="1" w:styleId="UBAberschriften">
    <w:name w:val="UBA_Überschriften"/>
    <w:basedOn w:val="KeineListe"/>
    <w:uiPriority w:val="99"/>
    <w:rsid w:val="005E00D5"/>
    <w:pPr>
      <w:numPr>
        <w:numId w:val="36"/>
      </w:numPr>
    </w:pPr>
  </w:style>
  <w:style w:type="paragraph" w:customStyle="1" w:styleId="UBAUeberschrift3">
    <w:name w:val="UBA_Ueberschrift_3"/>
    <w:basedOn w:val="UBAUeberschrift2"/>
    <w:next w:val="UBAFliesstext"/>
    <w:qFormat/>
    <w:rsid w:val="005E00D5"/>
    <w:pPr>
      <w:numPr>
        <w:ilvl w:val="2"/>
      </w:numPr>
      <w:tabs>
        <w:tab w:val="clear" w:pos="680"/>
        <w:tab w:val="left" w:pos="964"/>
      </w:tabs>
      <w:outlineLvl w:val="2"/>
    </w:pPr>
    <w:rPr>
      <w:sz w:val="24"/>
    </w:rPr>
  </w:style>
  <w:style w:type="paragraph" w:customStyle="1" w:styleId="UBAUeberschrift4">
    <w:name w:val="UBA_Ueberschrift_4"/>
    <w:basedOn w:val="UBAUeberschrift3"/>
    <w:next w:val="UBAFliesstext"/>
    <w:qFormat/>
    <w:rsid w:val="005E00D5"/>
    <w:pPr>
      <w:tabs>
        <w:tab w:val="clear" w:pos="964"/>
        <w:tab w:val="left" w:pos="1021"/>
      </w:tabs>
      <w:spacing w:before="180"/>
      <w:outlineLvl w:val="3"/>
    </w:pPr>
    <w:rPr>
      <w:sz w:val="22"/>
    </w:rPr>
  </w:style>
  <w:style w:type="paragraph" w:customStyle="1" w:styleId="UBAUeberschrift5">
    <w:name w:val="UBA_Ueberschrift_5"/>
    <w:basedOn w:val="UBAUeberschrift4"/>
    <w:next w:val="UBAFliesstext"/>
    <w:qFormat/>
    <w:rsid w:val="005E00D5"/>
    <w:pPr>
      <w:numPr>
        <w:ilvl w:val="4"/>
      </w:numPr>
      <w:tabs>
        <w:tab w:val="clear" w:pos="1021"/>
        <w:tab w:val="left" w:pos="1247"/>
      </w:tabs>
      <w:spacing w:after="60" w:line="240" w:lineRule="atLeast"/>
      <w:outlineLvl w:val="4"/>
    </w:pPr>
  </w:style>
  <w:style w:type="paragraph" w:customStyle="1" w:styleId="UBAUeberschrift6">
    <w:name w:val="UBA_Ueberschrift_6"/>
    <w:basedOn w:val="UBAUeberschrift5"/>
    <w:next w:val="UBAFliesstext"/>
    <w:qFormat/>
    <w:rsid w:val="005E00D5"/>
    <w:pPr>
      <w:numPr>
        <w:ilvl w:val="5"/>
      </w:numPr>
      <w:tabs>
        <w:tab w:val="clear" w:pos="1247"/>
        <w:tab w:val="left" w:pos="1361"/>
      </w:tabs>
      <w:outlineLvl w:val="5"/>
    </w:pPr>
    <w:rPr>
      <w:b w:val="0"/>
      <w:i/>
    </w:rPr>
  </w:style>
  <w:style w:type="paragraph" w:customStyle="1" w:styleId="UBATabellenkopf">
    <w:name w:val="UBA_Tabellenkopf"/>
    <w:basedOn w:val="UBATabellentext"/>
    <w:qFormat/>
    <w:rsid w:val="005E00D5"/>
    <w:pPr>
      <w:spacing w:after="0" w:line="240" w:lineRule="auto"/>
    </w:pPr>
    <w:rPr>
      <w:b/>
    </w:rPr>
  </w:style>
  <w:style w:type="paragraph" w:customStyle="1" w:styleId="UBATabellentextlinks">
    <w:name w:val="UBA_Tabellentext_links"/>
    <w:basedOn w:val="UBATabellentext"/>
    <w:qFormat/>
    <w:rsid w:val="005E00D5"/>
    <w:pPr>
      <w:spacing w:after="0" w:line="240" w:lineRule="auto"/>
    </w:pPr>
  </w:style>
  <w:style w:type="paragraph" w:customStyle="1" w:styleId="UBATabellentextrechts">
    <w:name w:val="UBA_Tabellentext_rechts"/>
    <w:basedOn w:val="UBATabellentext"/>
    <w:qFormat/>
    <w:rsid w:val="005E00D5"/>
    <w:pPr>
      <w:spacing w:after="0" w:line="240" w:lineRule="auto"/>
      <w:jc w:val="right"/>
    </w:pPr>
  </w:style>
  <w:style w:type="paragraph" w:customStyle="1" w:styleId="UBATabellenAbbildungenGrafikenBeschriftung">
    <w:name w:val="UBA_Tabellen_Abbildungen_Grafiken_Beschriftung"/>
    <w:basedOn w:val="UBATabellentext"/>
    <w:next w:val="UBAFliesstext"/>
    <w:qFormat/>
    <w:rsid w:val="005E00D5"/>
    <w:pPr>
      <w:keepNext/>
      <w:pBdr>
        <w:bottom w:val="single" w:sz="4" w:space="1" w:color="000000" w:themeColor="text1"/>
      </w:pBdr>
      <w:tabs>
        <w:tab w:val="left" w:pos="1418"/>
      </w:tabs>
      <w:spacing w:before="240" w:after="100" w:line="240" w:lineRule="auto"/>
      <w:ind w:left="1418" w:hanging="1418"/>
    </w:pPr>
    <w:rPr>
      <w:b/>
      <w:sz w:val="22"/>
    </w:rPr>
  </w:style>
  <w:style w:type="paragraph" w:customStyle="1" w:styleId="UBATabellenundAbbildungsunterschrift">
    <w:name w:val="UBA_Tabellen_und_Abbildungsunterschrift"/>
    <w:basedOn w:val="UBATabellentext"/>
    <w:qFormat/>
    <w:rsid w:val="005E00D5"/>
    <w:pPr>
      <w:contextualSpacing/>
    </w:pPr>
    <w:rPr>
      <w:sz w:val="18"/>
    </w:rPr>
  </w:style>
  <w:style w:type="paragraph" w:customStyle="1" w:styleId="UBAFussnoten">
    <w:name w:val="UBA_Fussnoten"/>
    <w:basedOn w:val="UBAFliesstext"/>
    <w:qFormat/>
    <w:rsid w:val="005E00D5"/>
    <w:pPr>
      <w:spacing w:before="0" w:after="100" w:line="240" w:lineRule="auto"/>
    </w:pPr>
    <w:rPr>
      <w:sz w:val="16"/>
    </w:rPr>
  </w:style>
  <w:style w:type="table" w:customStyle="1" w:styleId="UBATabellenformatvorlage">
    <w:name w:val="UBA_Tabellenformatvorlage"/>
    <w:basedOn w:val="NormaleTabelle"/>
    <w:uiPriority w:val="99"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  <w:tblPr>
      <w:tblStyleRowBandSize w:val="1"/>
      <w:tblInd w:w="113" w:type="dxa"/>
      <w:tblBorders>
        <w:insideV w:val="single" w:sz="4" w:space="0" w:color="000000" w:themeColor="text1"/>
      </w:tblBorders>
      <w:tblCellMar>
        <w:top w:w="85" w:type="dxa"/>
        <w:bottom w:w="85" w:type="dxa"/>
      </w:tblCellMar>
    </w:tblPr>
    <w:tblStylePr w:type="firstRow">
      <w:tblPr/>
      <w:trPr>
        <w:tblHeader/>
      </w:trPr>
      <w:tcPr>
        <w:shd w:val="clear" w:color="auto" w:fill="95B3D7" w:themeFill="accent1" w:themeFillTint="9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UBATextboxtext">
    <w:name w:val="UBA_Textboxtext"/>
    <w:basedOn w:val="UBATabellentext"/>
    <w:qFormat/>
    <w:rsid w:val="005E00D5"/>
    <w:pPr>
      <w:pBdr>
        <w:left w:val="single" w:sz="36" w:space="4" w:color="F2F2F2" w:themeColor="background1" w:themeShade="F2"/>
        <w:bottom w:val="single" w:sz="36" w:space="1" w:color="F2F2F2" w:themeColor="background1" w:themeShade="F2"/>
        <w:right w:val="single" w:sz="36" w:space="4" w:color="F2F2F2" w:themeColor="background1" w:themeShade="F2"/>
      </w:pBdr>
      <w:shd w:val="clear" w:color="auto" w:fill="F2F2F2" w:themeFill="background1" w:themeFillShade="F2"/>
      <w:spacing w:line="280" w:lineRule="exact"/>
      <w:ind w:left="113" w:right="113"/>
    </w:pPr>
    <w:rPr>
      <w:sz w:val="22"/>
    </w:rPr>
  </w:style>
  <w:style w:type="numbering" w:customStyle="1" w:styleId="UBABuchstaben">
    <w:name w:val="UBA_Buchstaben"/>
    <w:uiPriority w:val="99"/>
    <w:rsid w:val="005E00D5"/>
    <w:pPr>
      <w:numPr>
        <w:numId w:val="23"/>
      </w:numPr>
    </w:pPr>
  </w:style>
  <w:style w:type="paragraph" w:customStyle="1" w:styleId="UBAListePfeile">
    <w:name w:val="UBA_Liste_Pfeile"/>
    <w:basedOn w:val="UBAFliesstext"/>
    <w:qFormat/>
    <w:rsid w:val="005E00D5"/>
    <w:pPr>
      <w:spacing w:before="180" w:after="180" w:line="320" w:lineRule="atLeast"/>
    </w:pPr>
  </w:style>
  <w:style w:type="paragraph" w:customStyle="1" w:styleId="UBAListeBuchstaben">
    <w:name w:val="UBA_Liste_Buchstaben"/>
    <w:basedOn w:val="UBAFliesstext"/>
    <w:qFormat/>
    <w:rsid w:val="005E00D5"/>
  </w:style>
  <w:style w:type="paragraph" w:customStyle="1" w:styleId="UBAListeNummern">
    <w:name w:val="UBA_Liste_Nummern"/>
    <w:basedOn w:val="UBAFliesstext"/>
    <w:qFormat/>
    <w:rsid w:val="005E00D5"/>
    <w:pPr>
      <w:spacing w:before="120"/>
      <w:contextualSpacing/>
    </w:pPr>
  </w:style>
  <w:style w:type="paragraph" w:styleId="Funotentext">
    <w:name w:val="footnote text"/>
    <w:basedOn w:val="Standard"/>
    <w:link w:val="FunotentextZchn"/>
    <w:uiPriority w:val="99"/>
    <w:rsid w:val="005E00D5"/>
    <w:pPr>
      <w:spacing w:line="240" w:lineRule="auto"/>
      <w:jc w:val="left"/>
    </w:pPr>
    <w:rPr>
      <w:rFonts w:asciiTheme="minorHAnsi" w:eastAsiaTheme="minorHAnsi" w:hAnsiTheme="minorHAnsi" w:cstheme="minorBidi"/>
      <w:color w:val="000000" w:themeColor="text1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E00D5"/>
    <w:rPr>
      <w:rFonts w:asciiTheme="minorHAnsi" w:eastAsiaTheme="minorHAnsi" w:hAnsiTheme="minorHAnsi" w:cstheme="minorBidi"/>
      <w:color w:val="000000" w:themeColor="text1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rsid w:val="005E00D5"/>
    <w:rPr>
      <w:vertAlign w:val="superscrip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0D5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E00D5"/>
    <w:rPr>
      <w:rFonts w:ascii="Arial" w:eastAsia="Times New Roman" w:hAnsi="Arial" w:cs="Arial"/>
      <w:sz w:val="21"/>
      <w:szCs w:val="24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E00D5"/>
    <w:rPr>
      <w:rFonts w:ascii="Arial" w:eastAsia="Times New Roman" w:hAnsi="Arial" w:cs="Arial"/>
      <w:snapToGrid w:val="0"/>
      <w:lang w:val="nl" w:eastAsia="en-GB"/>
    </w:rPr>
  </w:style>
  <w:style w:type="paragraph" w:customStyle="1" w:styleId="UBASeitenzahl">
    <w:name w:val="UBA_Seitenzahl"/>
    <w:basedOn w:val="UBAFliesstext"/>
    <w:qFormat/>
    <w:rsid w:val="005E00D5"/>
    <w:pPr>
      <w:jc w:val="center"/>
    </w:pPr>
    <w:rPr>
      <w:rFonts w:asciiTheme="majorHAnsi" w:hAnsiTheme="majorHAnsi"/>
    </w:rPr>
  </w:style>
  <w:style w:type="paragraph" w:styleId="Abbildungsverzeichnis">
    <w:name w:val="table of figures"/>
    <w:aliases w:val="UBA_Abbildungsverzeichnis"/>
    <w:basedOn w:val="UBAFliesstext"/>
    <w:next w:val="UBAFliesstext"/>
    <w:uiPriority w:val="99"/>
    <w:rsid w:val="005E00D5"/>
    <w:pPr>
      <w:tabs>
        <w:tab w:val="left" w:pos="1701"/>
        <w:tab w:val="right" w:leader="dot" w:pos="9072"/>
      </w:tabs>
      <w:spacing w:before="0" w:line="320" w:lineRule="atLeast"/>
      <w:ind w:left="1701" w:hanging="1701"/>
      <w:contextualSpacing/>
    </w:pPr>
    <w:rPr>
      <w:rFonts w:asciiTheme="majorHAnsi" w:hAnsiTheme="majorHAnsi"/>
    </w:rPr>
  </w:style>
  <w:style w:type="character" w:customStyle="1" w:styleId="UBAFliesstextfett">
    <w:name w:val="UBA_Fliesstext_fett"/>
    <w:uiPriority w:val="1"/>
    <w:qFormat/>
    <w:rsid w:val="005E00D5"/>
    <w:rPr>
      <w:b/>
    </w:rPr>
  </w:style>
  <w:style w:type="character" w:customStyle="1" w:styleId="UBAFliesstextkursiv">
    <w:name w:val="UBA_Fliesstext_kursiv"/>
    <w:uiPriority w:val="1"/>
    <w:qFormat/>
    <w:rsid w:val="005E00D5"/>
    <w:rPr>
      <w:i/>
    </w:rPr>
  </w:style>
  <w:style w:type="paragraph" w:customStyle="1" w:styleId="UBATextboxkopf">
    <w:name w:val="UBA_Textboxkopf"/>
    <w:basedOn w:val="UBATabellenkopf"/>
    <w:next w:val="UBATextboxtext"/>
    <w:qFormat/>
    <w:rsid w:val="005E00D5"/>
    <w:pPr>
      <w:keepNext/>
      <w:pBdr>
        <w:left w:val="single" w:sz="36" w:space="4" w:color="95B3D7" w:themeColor="accent1" w:themeTint="99"/>
        <w:bottom w:val="single" w:sz="18" w:space="1" w:color="95B3D7" w:themeColor="accent1" w:themeTint="99"/>
        <w:right w:val="single" w:sz="36" w:space="4" w:color="95B3D7" w:themeColor="accent1" w:themeTint="99"/>
      </w:pBdr>
      <w:shd w:val="clear" w:color="auto" w:fill="95B3D7" w:themeFill="accent1" w:themeFillTint="99"/>
      <w:spacing w:before="240" w:line="320" w:lineRule="exact"/>
      <w:ind w:left="113" w:right="113"/>
    </w:pPr>
    <w:rPr>
      <w:sz w:val="22"/>
    </w:rPr>
  </w:style>
  <w:style w:type="paragraph" w:customStyle="1" w:styleId="UBAImpressum">
    <w:name w:val="UBA_Impressum"/>
    <w:basedOn w:val="UBAFliesstext"/>
    <w:qFormat/>
    <w:rsid w:val="005E00D5"/>
    <w:pPr>
      <w:widowControl w:val="0"/>
      <w:spacing w:after="60" w:line="200" w:lineRule="exact"/>
      <w:ind w:right="1418"/>
    </w:pPr>
    <w:rPr>
      <w:rFonts w:asciiTheme="majorHAnsi" w:hAnsiTheme="majorHAnsi"/>
    </w:rPr>
  </w:style>
  <w:style w:type="paragraph" w:customStyle="1" w:styleId="UBASchmutztitelText">
    <w:name w:val="UBA_Schmutztitel_Text"/>
    <w:basedOn w:val="UBAFliesstext"/>
    <w:qFormat/>
    <w:rsid w:val="005E00D5"/>
    <w:pPr>
      <w:spacing w:after="0" w:line="280" w:lineRule="exact"/>
      <w:ind w:left="1701" w:right="2268"/>
    </w:pPr>
    <w:rPr>
      <w:rFonts w:asciiTheme="majorHAnsi" w:hAnsiTheme="majorHAnsi"/>
      <w:spacing w:val="-1"/>
    </w:rPr>
  </w:style>
  <w:style w:type="paragraph" w:customStyle="1" w:styleId="UBASchmutztitelInstitut">
    <w:name w:val="UBA_Schmutztitel_Institut"/>
    <w:basedOn w:val="UBASchmutztitelText"/>
    <w:qFormat/>
    <w:rsid w:val="005E00D5"/>
    <w:pPr>
      <w:spacing w:before="0" w:after="120"/>
    </w:pPr>
    <w:rPr>
      <w:spacing w:val="-6"/>
    </w:rPr>
  </w:style>
  <w:style w:type="paragraph" w:customStyle="1" w:styleId="UBASchmutztitel">
    <w:name w:val="UBA_Schmutztitel"/>
    <w:basedOn w:val="UBASchmutztitelText"/>
    <w:next w:val="UBASchmutztitelText"/>
    <w:qFormat/>
    <w:rsid w:val="005E00D5"/>
    <w:pPr>
      <w:spacing w:before="360" w:after="120" w:line="440" w:lineRule="exact"/>
      <w:ind w:right="0"/>
    </w:pPr>
    <w:rPr>
      <w:b/>
      <w:spacing w:val="-3"/>
      <w:sz w:val="40"/>
    </w:rPr>
  </w:style>
  <w:style w:type="paragraph" w:customStyle="1" w:styleId="UBAImpressumLeerzeile">
    <w:name w:val="UBA_Impressum_Leerzeile"/>
    <w:basedOn w:val="UBAImpressum"/>
    <w:next w:val="UBAImpressum"/>
    <w:qFormat/>
    <w:rsid w:val="005E00D5"/>
    <w:pPr>
      <w:spacing w:before="400"/>
    </w:pPr>
  </w:style>
  <w:style w:type="paragraph" w:customStyle="1" w:styleId="UBAImpressumVerantwortung">
    <w:name w:val="UBA_Impressum_Verantwortung"/>
    <w:basedOn w:val="UBAFliesstext"/>
    <w:qFormat/>
    <w:rsid w:val="005E00D5"/>
    <w:pPr>
      <w:spacing w:before="1560"/>
    </w:pPr>
    <w:rPr>
      <w:rFonts w:asciiTheme="majorHAnsi" w:hAnsiTheme="majorHAnsi"/>
    </w:rPr>
  </w:style>
  <w:style w:type="paragraph" w:customStyle="1" w:styleId="UBASchmutztitelTextMitAbstand">
    <w:name w:val="UBA_Schmutztitel_Text_Mit_Abstand"/>
    <w:basedOn w:val="UBASchmutztitelText"/>
    <w:next w:val="UBASchmutztitelText"/>
    <w:qFormat/>
    <w:rsid w:val="005E00D5"/>
    <w:pPr>
      <w:spacing w:before="240"/>
    </w:pPr>
  </w:style>
  <w:style w:type="character" w:customStyle="1" w:styleId="UBAReihe">
    <w:name w:val="UBA_Reihe"/>
    <w:basedOn w:val="Absatz-Standardschriftart"/>
    <w:uiPriority w:val="1"/>
    <w:semiHidden/>
    <w:qFormat/>
    <w:locked/>
    <w:rsid w:val="005E00D5"/>
    <w:rPr>
      <w:caps/>
      <w:smallCaps w:val="0"/>
    </w:rPr>
  </w:style>
  <w:style w:type="paragraph" w:customStyle="1" w:styleId="UBASchmutztitelAutoren">
    <w:name w:val="UBA_Schmutztitel_Autoren"/>
    <w:basedOn w:val="UBASchmutztitelText"/>
    <w:next w:val="UBASchmutztitelInstitut"/>
    <w:uiPriority w:val="1"/>
    <w:qFormat/>
    <w:rsid w:val="005E00D5"/>
    <w:pPr>
      <w:spacing w:before="120"/>
    </w:pPr>
  </w:style>
  <w:style w:type="paragraph" w:customStyle="1" w:styleId="UBADatumTitel">
    <w:name w:val="UBA_Datum_Titel"/>
    <w:basedOn w:val="UBATitel"/>
    <w:next w:val="UBAFliesstext"/>
    <w:semiHidden/>
    <w:qFormat/>
    <w:locked/>
    <w:rsid w:val="005E00D5"/>
    <w:pPr>
      <w:shd w:val="clear" w:color="auto" w:fill="4F81BD" w:themeFill="accent1"/>
      <w:spacing w:before="0" w:line="204" w:lineRule="auto"/>
      <w:ind w:right="5670"/>
      <w:jc w:val="center"/>
    </w:pPr>
    <w:rPr>
      <w:b w:val="0"/>
      <w:color w:val="C0504D" w:themeColor="accent2"/>
      <w14:textOutline w14:w="9525" w14:cap="rnd" w14:cmpd="sng" w14:algn="ctr">
        <w14:noFill/>
        <w14:prstDash w14:val="solid"/>
        <w14:bevel/>
      </w14:textOutline>
    </w:rPr>
  </w:style>
  <w:style w:type="paragraph" w:customStyle="1" w:styleId="UBAThemengebietTitel">
    <w:name w:val="UBA_Themengebiet_Titel"/>
    <w:basedOn w:val="UBAVerzeichnisueberschrift"/>
    <w:next w:val="UBADatumTitel"/>
    <w:semiHidden/>
    <w:qFormat/>
    <w:rsid w:val="005E00D5"/>
    <w:pPr>
      <w:keepNext/>
      <w:shd w:val="clear" w:color="auto" w:fill="C0504D" w:themeFill="accent2"/>
      <w:spacing w:after="0" w:line="240" w:lineRule="auto"/>
      <w:ind w:right="5670"/>
      <w:jc w:val="center"/>
    </w:pPr>
    <w:rPr>
      <w:caps/>
      <w:color w:val="FFFFFF" w:themeColor="background1"/>
      <w:sz w:val="32"/>
      <w14:textOutline w14:w="635" w14:cap="rnd" w14:cmpd="sng" w14:algn="ctr">
        <w14:noFill/>
        <w14:prstDash w14:val="solid"/>
        <w14:bevel/>
      </w14:textOutline>
    </w:rPr>
  </w:style>
  <w:style w:type="paragraph" w:customStyle="1" w:styleId="UBAKopfzeile">
    <w:name w:val="UBA_Kopfzeile"/>
    <w:basedOn w:val="UBAVerzeichnisueberschrift"/>
    <w:qFormat/>
    <w:rsid w:val="005E00D5"/>
    <w:pPr>
      <w:pBdr>
        <w:bottom w:val="single" w:sz="4" w:space="5" w:color="000000" w:themeColor="text1"/>
      </w:pBdr>
      <w:tabs>
        <w:tab w:val="left" w:pos="567"/>
      </w:tabs>
      <w:spacing w:before="0" w:after="180" w:line="160" w:lineRule="atLeast"/>
      <w:contextualSpacing/>
      <w:outlineLvl w:val="9"/>
    </w:pPr>
    <w:rPr>
      <w:b w:val="0"/>
      <w:color w:val="4F81BD" w:themeColor="accent1"/>
      <w:sz w:val="18"/>
    </w:rPr>
  </w:style>
  <w:style w:type="paragraph" w:customStyle="1" w:styleId="UBAFussnoteTitel">
    <w:name w:val="UBA_Fussnote_Titel"/>
    <w:basedOn w:val="UBAFussnoten"/>
    <w:semiHidden/>
    <w:qFormat/>
    <w:locked/>
    <w:rsid w:val="005E00D5"/>
    <w:pPr>
      <w:spacing w:before="120" w:after="0" w:line="120" w:lineRule="auto"/>
    </w:pPr>
    <w:rPr>
      <w:rFonts w:asciiTheme="majorHAnsi" w:hAnsiTheme="majorHAnsi"/>
      <w:noProof/>
      <w:color w:val="FFFFFF" w:themeColor="background1"/>
      <w:sz w:val="22"/>
      <w:lang w:eastAsia="de-DE"/>
    </w:rPr>
  </w:style>
  <w:style w:type="paragraph" w:customStyle="1" w:styleId="Default">
    <w:name w:val="Default"/>
    <w:rsid w:val="005E00D5"/>
    <w:pPr>
      <w:autoSpaceDE w:val="0"/>
      <w:autoSpaceDN w:val="0"/>
      <w:adjustRightInd w:val="0"/>
    </w:pPr>
    <w:rPr>
      <w:rFonts w:ascii="Meta Offc" w:eastAsiaTheme="minorHAnsi" w:hAnsi="Meta Offc" w:cs="Meta Offc"/>
      <w:color w:val="000000"/>
      <w:sz w:val="24"/>
      <w:szCs w:val="24"/>
      <w:lang w:val="de-DE" w:eastAsia="en-US"/>
    </w:rPr>
  </w:style>
  <w:style w:type="paragraph" w:styleId="Verzeichnis2">
    <w:name w:val="toc 2"/>
    <w:aliases w:val="UBA_Inhaltsverzeichnis_Zweite_Ebene"/>
    <w:basedOn w:val="Standard"/>
    <w:next w:val="Standard"/>
    <w:autoRedefine/>
    <w:uiPriority w:val="39"/>
    <w:rsid w:val="005E00D5"/>
    <w:pPr>
      <w:tabs>
        <w:tab w:val="left" w:pos="992"/>
        <w:tab w:val="right" w:leader="dot" w:pos="9060"/>
      </w:tabs>
      <w:spacing w:after="100" w:line="276" w:lineRule="auto"/>
      <w:ind w:left="901" w:right="227" w:hanging="680"/>
      <w:jc w:val="left"/>
    </w:pPr>
    <w:rPr>
      <w:rFonts w:asciiTheme="majorHAnsi" w:eastAsiaTheme="minorHAnsi" w:hAnsiTheme="majorHAnsi" w:cstheme="minorBidi"/>
      <w:color w:val="000000" w:themeColor="text1"/>
      <w:sz w:val="22"/>
      <w:szCs w:val="22"/>
      <w:lang w:val="de-DE"/>
    </w:rPr>
  </w:style>
  <w:style w:type="paragraph" w:styleId="Verzeichnis1">
    <w:name w:val="toc 1"/>
    <w:aliases w:val="UBA_Inhaltsverzeichnis_Erste_Ebene"/>
    <w:basedOn w:val="Standard"/>
    <w:next w:val="Standard"/>
    <w:autoRedefine/>
    <w:uiPriority w:val="39"/>
    <w:rsid w:val="005E00D5"/>
    <w:pPr>
      <w:tabs>
        <w:tab w:val="left" w:pos="440"/>
        <w:tab w:val="right" w:leader="dot" w:pos="9060"/>
      </w:tabs>
      <w:spacing w:after="100" w:line="276" w:lineRule="auto"/>
      <w:ind w:left="442" w:right="227" w:hanging="442"/>
      <w:jc w:val="left"/>
    </w:pPr>
    <w:rPr>
      <w:rFonts w:asciiTheme="majorHAnsi" w:eastAsiaTheme="minorHAnsi" w:hAnsiTheme="majorHAnsi" w:cstheme="minorBidi"/>
      <w:color w:val="000000" w:themeColor="text1"/>
      <w:sz w:val="22"/>
      <w:szCs w:val="22"/>
      <w:lang w:val="de-DE"/>
    </w:rPr>
  </w:style>
  <w:style w:type="paragraph" w:styleId="Verzeichnis3">
    <w:name w:val="toc 3"/>
    <w:aliases w:val="UBA_Inhaltsverzeichnis_Dritte_Ebene"/>
    <w:basedOn w:val="Standard"/>
    <w:next w:val="Standard"/>
    <w:autoRedefine/>
    <w:uiPriority w:val="39"/>
    <w:rsid w:val="005E00D5"/>
    <w:pPr>
      <w:tabs>
        <w:tab w:val="left" w:pos="1134"/>
        <w:tab w:val="right" w:leader="dot" w:pos="9060"/>
      </w:tabs>
      <w:spacing w:after="100" w:line="276" w:lineRule="auto"/>
      <w:ind w:left="1128" w:right="510" w:hanging="907"/>
      <w:jc w:val="left"/>
    </w:pPr>
    <w:rPr>
      <w:rFonts w:asciiTheme="majorHAnsi" w:eastAsiaTheme="minorHAnsi" w:hAnsiTheme="majorHAnsi" w:cstheme="minorBidi"/>
      <w:noProof/>
      <w:color w:val="000000" w:themeColor="text1"/>
      <w:sz w:val="22"/>
      <w:szCs w:val="22"/>
      <w:lang w:val="de-DE"/>
    </w:rPr>
  </w:style>
  <w:style w:type="paragraph" w:styleId="Verzeichnis4">
    <w:name w:val="toc 4"/>
    <w:aliases w:val="UBA_Inhaltsverzeichnis_Vierte_Ebene"/>
    <w:basedOn w:val="Standard"/>
    <w:next w:val="Standard"/>
    <w:autoRedefine/>
    <w:uiPriority w:val="39"/>
    <w:rsid w:val="005E00D5"/>
    <w:pPr>
      <w:tabs>
        <w:tab w:val="left" w:pos="1361"/>
        <w:tab w:val="right" w:leader="dot" w:pos="9060"/>
      </w:tabs>
      <w:spacing w:after="100" w:line="276" w:lineRule="auto"/>
      <w:ind w:left="1355" w:right="369" w:hanging="1134"/>
      <w:jc w:val="left"/>
    </w:pPr>
    <w:rPr>
      <w:rFonts w:asciiTheme="majorHAnsi" w:eastAsiaTheme="minorHAnsi" w:hAnsiTheme="majorHAnsi" w:cstheme="minorBidi"/>
      <w:color w:val="000000" w:themeColor="text1"/>
      <w:sz w:val="22"/>
      <w:szCs w:val="22"/>
      <w:lang w:val="de-DE"/>
    </w:rPr>
  </w:style>
  <w:style w:type="paragraph" w:customStyle="1" w:styleId="UBAImpressumUeberschrift">
    <w:name w:val="UBA_Impressum_Ueberschrift"/>
    <w:basedOn w:val="UBAVerzeichnisueberschrift"/>
    <w:next w:val="UBAImpressum"/>
    <w:qFormat/>
    <w:rsid w:val="005E00D5"/>
    <w:pPr>
      <w:spacing w:after="560"/>
      <w:outlineLvl w:val="9"/>
    </w:pPr>
  </w:style>
  <w:style w:type="paragraph" w:styleId="Verzeichnis5">
    <w:name w:val="toc 5"/>
    <w:basedOn w:val="Standard"/>
    <w:next w:val="Standard"/>
    <w:autoRedefine/>
    <w:uiPriority w:val="39"/>
    <w:rsid w:val="005E00D5"/>
    <w:pPr>
      <w:spacing w:after="100" w:line="276" w:lineRule="auto"/>
      <w:ind w:left="880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Verzeichnis7">
    <w:name w:val="toc 7"/>
    <w:basedOn w:val="Standard"/>
    <w:next w:val="Standard"/>
    <w:autoRedefine/>
    <w:uiPriority w:val="39"/>
    <w:rsid w:val="005E00D5"/>
    <w:pPr>
      <w:spacing w:after="100" w:line="276" w:lineRule="auto"/>
      <w:ind w:left="1320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Verzeichnis9">
    <w:name w:val="toc 9"/>
    <w:basedOn w:val="Standard"/>
    <w:next w:val="Standard"/>
    <w:autoRedefine/>
    <w:uiPriority w:val="39"/>
    <w:rsid w:val="005E00D5"/>
    <w:pPr>
      <w:spacing w:after="100" w:line="276" w:lineRule="auto"/>
      <w:ind w:left="1760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table" w:customStyle="1" w:styleId="UBAAbkuerzungstabelle">
    <w:name w:val="UBA_Abkuerzungstabelle"/>
    <w:basedOn w:val="UBATabellenformatvorlage"/>
    <w:uiPriority w:val="99"/>
    <w:rsid w:val="005E00D5"/>
    <w:pPr>
      <w:spacing w:line="360" w:lineRule="auto"/>
    </w:pPr>
    <w:rPr>
      <w:rFonts w:asciiTheme="majorHAnsi" w:hAnsiTheme="majorHAnsi"/>
    </w:rPr>
    <w:tblPr>
      <w:tblBorders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  <w:tcPr>
      <w:shd w:val="clear" w:color="auto" w:fill="FFFFFF" w:themeFill="background1"/>
    </w:tcPr>
    <w:tblStylePr w:type="firstRow"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tblHeader/>
      </w:trPr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5E00D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5E0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customStyle="1" w:styleId="UBAAbkuerzungsverzeichnis">
    <w:name w:val="UBA_Abkuerzungsverzeichnis"/>
    <w:basedOn w:val="UBATabellentextlinks"/>
    <w:qFormat/>
    <w:rsid w:val="005E00D5"/>
    <w:rPr>
      <w:sz w:val="22"/>
    </w:rPr>
  </w:style>
  <w:style w:type="paragraph" w:customStyle="1" w:styleId="UBAZwischenberschrift">
    <w:name w:val="UBA_Zwischenüberschrift"/>
    <w:basedOn w:val="UBAUeberschrift5"/>
    <w:next w:val="UBAFliesstext"/>
    <w:qFormat/>
    <w:rsid w:val="005E00D5"/>
    <w:pPr>
      <w:numPr>
        <w:ilvl w:val="0"/>
      </w:numPr>
      <w:outlineLvl w:val="9"/>
    </w:pPr>
  </w:style>
  <w:style w:type="paragraph" w:customStyle="1" w:styleId="UBAAnhangUeberschrift1">
    <w:name w:val="UBA_Anhang_Ueberschrift_1"/>
    <w:basedOn w:val="UBAVerzeichnisueberschrift"/>
    <w:next w:val="UBAAnhangUeberschrift2"/>
    <w:qFormat/>
    <w:rsid w:val="005E00D5"/>
    <w:pPr>
      <w:keepNext/>
      <w:pageBreakBefore/>
      <w:numPr>
        <w:numId w:val="34"/>
      </w:numPr>
    </w:pPr>
    <w:rPr>
      <w:color w:val="4F81BD" w:themeColor="accent1"/>
    </w:rPr>
  </w:style>
  <w:style w:type="paragraph" w:customStyle="1" w:styleId="UBAAnhangUeberschrift2">
    <w:name w:val="UBA_Anhang_Ueberschrift_2"/>
    <w:basedOn w:val="UBAAnhangUeberschrift1"/>
    <w:next w:val="UBAFliesstext"/>
    <w:qFormat/>
    <w:rsid w:val="005E00D5"/>
    <w:pPr>
      <w:pageBreakBefore w:val="0"/>
      <w:numPr>
        <w:ilvl w:val="1"/>
      </w:numPr>
      <w:outlineLvl w:val="1"/>
    </w:pPr>
    <w:rPr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5E00D5"/>
    <w:pPr>
      <w:spacing w:after="200" w:line="276" w:lineRule="auto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</w:style>
  <w:style w:type="paragraph" w:styleId="Aufzhlungszeichen">
    <w:name w:val="List Bullet"/>
    <w:basedOn w:val="Standard"/>
    <w:semiHidden/>
    <w:rsid w:val="005E00D5"/>
    <w:pPr>
      <w:numPr>
        <w:numId w:val="24"/>
      </w:numPr>
      <w:spacing w:after="200" w:line="276" w:lineRule="auto"/>
      <w:contextualSpacing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Aufzhlungszeichen2">
    <w:name w:val="List Bullet 2"/>
    <w:basedOn w:val="Standard"/>
    <w:uiPriority w:val="99"/>
    <w:semiHidden/>
    <w:rsid w:val="005E00D5"/>
    <w:pPr>
      <w:numPr>
        <w:numId w:val="25"/>
      </w:numPr>
      <w:spacing w:after="200" w:line="276" w:lineRule="auto"/>
      <w:contextualSpacing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Aufzhlungszeichen3">
    <w:name w:val="List Bullet 3"/>
    <w:basedOn w:val="Standard"/>
    <w:uiPriority w:val="99"/>
    <w:semiHidden/>
    <w:rsid w:val="005E00D5"/>
    <w:pPr>
      <w:numPr>
        <w:numId w:val="26"/>
      </w:numPr>
      <w:spacing w:after="200" w:line="276" w:lineRule="auto"/>
      <w:contextualSpacing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Aufzhlungszeichen4">
    <w:name w:val="List Bullet 4"/>
    <w:basedOn w:val="Standard"/>
    <w:uiPriority w:val="99"/>
    <w:semiHidden/>
    <w:rsid w:val="005E00D5"/>
    <w:pPr>
      <w:numPr>
        <w:numId w:val="27"/>
      </w:numPr>
      <w:spacing w:after="200" w:line="276" w:lineRule="auto"/>
      <w:contextualSpacing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Aufzhlungszeichen5">
    <w:name w:val="List Bullet 5"/>
    <w:basedOn w:val="Standard"/>
    <w:uiPriority w:val="99"/>
    <w:semiHidden/>
    <w:rsid w:val="005E00D5"/>
    <w:pPr>
      <w:numPr>
        <w:numId w:val="28"/>
      </w:numPr>
      <w:spacing w:after="200" w:line="276" w:lineRule="auto"/>
      <w:contextualSpacing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Blocktext">
    <w:name w:val="Block Text"/>
    <w:basedOn w:val="Standard"/>
    <w:uiPriority w:val="99"/>
    <w:semiHidden/>
    <w:rsid w:val="005E00D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after="200" w:line="276" w:lineRule="auto"/>
      <w:ind w:left="1152" w:right="1152"/>
      <w:jc w:val="left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5E00D5"/>
    <w:pPr>
      <w:spacing w:after="200" w:line="276" w:lineRule="auto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5E00D5"/>
    <w:pPr>
      <w:spacing w:line="240" w:lineRule="auto"/>
      <w:jc w:val="left"/>
    </w:pPr>
    <w:rPr>
      <w:rFonts w:ascii="Tahoma" w:eastAsiaTheme="minorHAnsi" w:hAnsi="Tahoma" w:cs="Tahoma"/>
      <w:color w:val="000000" w:themeColor="text1"/>
      <w:sz w:val="16"/>
      <w:szCs w:val="16"/>
      <w:lang w:val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E00D5"/>
    <w:rPr>
      <w:rFonts w:ascii="Tahoma" w:eastAsiaTheme="minorHAnsi" w:hAnsi="Tahoma" w:cs="Tahoma"/>
      <w:color w:val="000000" w:themeColor="text1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rsid w:val="005E00D5"/>
    <w:pPr>
      <w:spacing w:line="240" w:lineRule="auto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</w:style>
  <w:style w:type="paragraph" w:styleId="Endnotentext">
    <w:name w:val="endnote text"/>
    <w:basedOn w:val="Standard"/>
    <w:link w:val="EndnotentextZchn"/>
    <w:uiPriority w:val="99"/>
    <w:rsid w:val="005E00D5"/>
    <w:pPr>
      <w:spacing w:line="240" w:lineRule="auto"/>
      <w:jc w:val="left"/>
    </w:pPr>
    <w:rPr>
      <w:rFonts w:asciiTheme="minorHAnsi" w:eastAsiaTheme="minorHAnsi" w:hAnsiTheme="minorHAnsi" w:cstheme="minorBidi"/>
      <w:color w:val="000000" w:themeColor="text1"/>
      <w:sz w:val="20"/>
      <w:szCs w:val="20"/>
      <w:lang w:val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5E00D5"/>
    <w:rPr>
      <w:rFonts w:asciiTheme="minorHAnsi" w:eastAsiaTheme="minorHAnsi" w:hAnsiTheme="minorHAnsi" w:cstheme="minorBidi"/>
      <w:color w:val="000000" w:themeColor="text1"/>
      <w:lang w:val="de-DE"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5E00D5"/>
    <w:pPr>
      <w:spacing w:line="240" w:lineRule="auto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</w:style>
  <w:style w:type="paragraph" w:styleId="Gruformel">
    <w:name w:val="Closing"/>
    <w:basedOn w:val="Standard"/>
    <w:link w:val="GruformelZchn"/>
    <w:uiPriority w:val="99"/>
    <w:semiHidden/>
    <w:rsid w:val="005E00D5"/>
    <w:pPr>
      <w:spacing w:line="240" w:lineRule="auto"/>
      <w:ind w:left="4252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</w:style>
  <w:style w:type="paragraph" w:styleId="HTMLAdresse">
    <w:name w:val="HTML Address"/>
    <w:basedOn w:val="Standard"/>
    <w:link w:val="HTMLAdresseZchn"/>
    <w:uiPriority w:val="99"/>
    <w:semiHidden/>
    <w:rsid w:val="005E00D5"/>
    <w:pPr>
      <w:spacing w:line="240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E00D5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de-DE"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5E00D5"/>
    <w:pPr>
      <w:spacing w:line="240" w:lineRule="auto"/>
      <w:jc w:val="left"/>
    </w:pPr>
    <w:rPr>
      <w:rFonts w:ascii="Consolas" w:eastAsiaTheme="minorHAnsi" w:hAnsi="Consolas" w:cstheme="minorBidi"/>
      <w:color w:val="000000" w:themeColor="text1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0D5"/>
    <w:rPr>
      <w:rFonts w:ascii="Consolas" w:eastAsiaTheme="minorHAnsi" w:hAnsi="Consolas" w:cstheme="minorBidi"/>
      <w:color w:val="000000" w:themeColor="text1"/>
      <w:lang w:val="de-DE" w:eastAsia="en-US"/>
    </w:rPr>
  </w:style>
  <w:style w:type="paragraph" w:styleId="Index1">
    <w:name w:val="index 1"/>
    <w:basedOn w:val="Standard"/>
    <w:next w:val="Standard"/>
    <w:autoRedefine/>
    <w:uiPriority w:val="99"/>
    <w:semiHidden/>
    <w:rsid w:val="005E00D5"/>
    <w:pPr>
      <w:spacing w:line="240" w:lineRule="auto"/>
      <w:ind w:left="220" w:hanging="220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Index2">
    <w:name w:val="index 2"/>
    <w:basedOn w:val="Standard"/>
    <w:next w:val="Standard"/>
    <w:autoRedefine/>
    <w:uiPriority w:val="99"/>
    <w:semiHidden/>
    <w:rsid w:val="005E00D5"/>
    <w:pPr>
      <w:spacing w:line="240" w:lineRule="auto"/>
      <w:ind w:left="440" w:hanging="220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Index3">
    <w:name w:val="index 3"/>
    <w:basedOn w:val="Standard"/>
    <w:next w:val="Standard"/>
    <w:autoRedefine/>
    <w:uiPriority w:val="99"/>
    <w:semiHidden/>
    <w:rsid w:val="005E00D5"/>
    <w:pPr>
      <w:spacing w:line="240" w:lineRule="auto"/>
      <w:ind w:left="660" w:hanging="220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Index4">
    <w:name w:val="index 4"/>
    <w:basedOn w:val="Standard"/>
    <w:next w:val="Standard"/>
    <w:autoRedefine/>
    <w:uiPriority w:val="99"/>
    <w:semiHidden/>
    <w:rsid w:val="005E00D5"/>
    <w:pPr>
      <w:spacing w:line="240" w:lineRule="auto"/>
      <w:ind w:left="880" w:hanging="220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Index5">
    <w:name w:val="index 5"/>
    <w:basedOn w:val="Standard"/>
    <w:next w:val="Standard"/>
    <w:autoRedefine/>
    <w:uiPriority w:val="99"/>
    <w:semiHidden/>
    <w:rsid w:val="005E00D5"/>
    <w:pPr>
      <w:spacing w:line="240" w:lineRule="auto"/>
      <w:ind w:left="1100" w:hanging="220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Index6">
    <w:name w:val="index 6"/>
    <w:basedOn w:val="Standard"/>
    <w:next w:val="Standard"/>
    <w:autoRedefine/>
    <w:uiPriority w:val="99"/>
    <w:semiHidden/>
    <w:rsid w:val="005E00D5"/>
    <w:pPr>
      <w:spacing w:line="240" w:lineRule="auto"/>
      <w:ind w:left="1320" w:hanging="220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Index7">
    <w:name w:val="index 7"/>
    <w:basedOn w:val="Standard"/>
    <w:next w:val="Standard"/>
    <w:autoRedefine/>
    <w:uiPriority w:val="99"/>
    <w:semiHidden/>
    <w:rsid w:val="005E00D5"/>
    <w:pPr>
      <w:spacing w:line="240" w:lineRule="auto"/>
      <w:ind w:left="1540" w:hanging="220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Index8">
    <w:name w:val="index 8"/>
    <w:basedOn w:val="Standard"/>
    <w:next w:val="Standard"/>
    <w:autoRedefine/>
    <w:uiPriority w:val="99"/>
    <w:semiHidden/>
    <w:rsid w:val="005E00D5"/>
    <w:pPr>
      <w:spacing w:line="240" w:lineRule="auto"/>
      <w:ind w:left="1760" w:hanging="220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Index9">
    <w:name w:val="index 9"/>
    <w:basedOn w:val="Standard"/>
    <w:next w:val="Standard"/>
    <w:autoRedefine/>
    <w:uiPriority w:val="99"/>
    <w:semiHidden/>
    <w:rsid w:val="005E00D5"/>
    <w:pPr>
      <w:spacing w:line="240" w:lineRule="auto"/>
      <w:ind w:left="1980" w:hanging="220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Indexberschrift">
    <w:name w:val="index heading"/>
    <w:basedOn w:val="Standard"/>
    <w:next w:val="Index1"/>
    <w:uiPriority w:val="99"/>
    <w:semiHidden/>
    <w:rsid w:val="005E00D5"/>
    <w:pPr>
      <w:spacing w:after="200" w:line="276" w:lineRule="auto"/>
      <w:jc w:val="left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5E00D5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000000" w:themeColor="text1"/>
      <w:kern w:val="0"/>
      <w:sz w:val="28"/>
      <w:szCs w:val="28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00D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00D5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E00D5"/>
    <w:rPr>
      <w:rFonts w:ascii="Arial" w:eastAsia="Times New Roman" w:hAnsi="Arial" w:cs="Arial"/>
      <w:lang w:val="en-GB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00D5"/>
    <w:rPr>
      <w:rFonts w:ascii="Arial" w:eastAsia="Times New Roman" w:hAnsi="Arial" w:cs="Arial"/>
      <w:b/>
      <w:bCs/>
      <w:lang w:val="en-GB" w:eastAsia="en-US"/>
    </w:rPr>
  </w:style>
  <w:style w:type="paragraph" w:styleId="Liste">
    <w:name w:val="List"/>
    <w:basedOn w:val="Standard"/>
    <w:uiPriority w:val="99"/>
    <w:rsid w:val="005E00D5"/>
    <w:pPr>
      <w:spacing w:after="200" w:line="276" w:lineRule="auto"/>
      <w:ind w:left="283" w:hanging="283"/>
      <w:contextualSpacing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Liste2">
    <w:name w:val="List 2"/>
    <w:basedOn w:val="Standard"/>
    <w:uiPriority w:val="99"/>
    <w:semiHidden/>
    <w:rsid w:val="005E00D5"/>
    <w:pPr>
      <w:spacing w:after="200" w:line="276" w:lineRule="auto"/>
      <w:ind w:left="566" w:hanging="283"/>
      <w:contextualSpacing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Liste3">
    <w:name w:val="List 3"/>
    <w:basedOn w:val="Standard"/>
    <w:uiPriority w:val="99"/>
    <w:semiHidden/>
    <w:rsid w:val="005E00D5"/>
    <w:pPr>
      <w:spacing w:after="200" w:line="276" w:lineRule="auto"/>
      <w:ind w:left="849" w:hanging="283"/>
      <w:contextualSpacing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Liste4">
    <w:name w:val="List 4"/>
    <w:basedOn w:val="Standard"/>
    <w:uiPriority w:val="99"/>
    <w:semiHidden/>
    <w:rsid w:val="005E00D5"/>
    <w:pPr>
      <w:spacing w:after="200" w:line="276" w:lineRule="auto"/>
      <w:ind w:left="1132" w:hanging="283"/>
      <w:contextualSpacing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Liste5">
    <w:name w:val="List 5"/>
    <w:basedOn w:val="Standard"/>
    <w:uiPriority w:val="99"/>
    <w:semiHidden/>
    <w:rsid w:val="005E00D5"/>
    <w:pPr>
      <w:spacing w:after="200" w:line="276" w:lineRule="auto"/>
      <w:ind w:left="1415" w:hanging="283"/>
      <w:contextualSpacing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Listenfortsetzung">
    <w:name w:val="List Continue"/>
    <w:basedOn w:val="Standard"/>
    <w:uiPriority w:val="99"/>
    <w:rsid w:val="005E00D5"/>
    <w:pPr>
      <w:spacing w:after="120" w:line="276" w:lineRule="auto"/>
      <w:ind w:left="283"/>
      <w:contextualSpacing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Listenfortsetzung2">
    <w:name w:val="List Continue 2"/>
    <w:basedOn w:val="Standard"/>
    <w:uiPriority w:val="99"/>
    <w:rsid w:val="005E00D5"/>
    <w:pPr>
      <w:spacing w:after="120" w:line="276" w:lineRule="auto"/>
      <w:ind w:left="566"/>
      <w:contextualSpacing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Listenfortsetzung3">
    <w:name w:val="List Continue 3"/>
    <w:basedOn w:val="Standard"/>
    <w:uiPriority w:val="99"/>
    <w:rsid w:val="005E00D5"/>
    <w:pPr>
      <w:spacing w:after="120" w:line="276" w:lineRule="auto"/>
      <w:ind w:left="849"/>
      <w:contextualSpacing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Listenfortsetzung4">
    <w:name w:val="List Continue 4"/>
    <w:basedOn w:val="Standard"/>
    <w:uiPriority w:val="99"/>
    <w:rsid w:val="005E00D5"/>
    <w:pPr>
      <w:spacing w:after="120" w:line="276" w:lineRule="auto"/>
      <w:ind w:left="1132"/>
      <w:contextualSpacing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Listenfortsetzung5">
    <w:name w:val="List Continue 5"/>
    <w:basedOn w:val="Standard"/>
    <w:uiPriority w:val="99"/>
    <w:semiHidden/>
    <w:rsid w:val="005E00D5"/>
    <w:pPr>
      <w:spacing w:after="120" w:line="276" w:lineRule="auto"/>
      <w:ind w:left="1415"/>
      <w:contextualSpacing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Listennummer">
    <w:name w:val="List Number"/>
    <w:basedOn w:val="Standard"/>
    <w:uiPriority w:val="99"/>
    <w:semiHidden/>
    <w:rsid w:val="005E00D5"/>
    <w:pPr>
      <w:numPr>
        <w:numId w:val="29"/>
      </w:numPr>
      <w:spacing w:after="200" w:line="276" w:lineRule="auto"/>
      <w:contextualSpacing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Listennummer2">
    <w:name w:val="List Number 2"/>
    <w:basedOn w:val="Standard"/>
    <w:uiPriority w:val="99"/>
    <w:semiHidden/>
    <w:rsid w:val="005E00D5"/>
    <w:pPr>
      <w:numPr>
        <w:numId w:val="30"/>
      </w:numPr>
      <w:spacing w:after="200" w:line="276" w:lineRule="auto"/>
      <w:contextualSpacing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Listennummer3">
    <w:name w:val="List Number 3"/>
    <w:basedOn w:val="Standard"/>
    <w:uiPriority w:val="99"/>
    <w:semiHidden/>
    <w:rsid w:val="005E00D5"/>
    <w:pPr>
      <w:numPr>
        <w:numId w:val="31"/>
      </w:numPr>
      <w:spacing w:after="200" w:line="276" w:lineRule="auto"/>
      <w:contextualSpacing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Listennummer4">
    <w:name w:val="List Number 4"/>
    <w:basedOn w:val="Standard"/>
    <w:uiPriority w:val="99"/>
    <w:semiHidden/>
    <w:rsid w:val="005E00D5"/>
    <w:pPr>
      <w:numPr>
        <w:numId w:val="32"/>
      </w:numPr>
      <w:spacing w:after="200" w:line="276" w:lineRule="auto"/>
      <w:contextualSpacing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Listennummer5">
    <w:name w:val="List Number 5"/>
    <w:basedOn w:val="Standard"/>
    <w:uiPriority w:val="99"/>
    <w:semiHidden/>
    <w:rsid w:val="005E00D5"/>
    <w:pPr>
      <w:numPr>
        <w:numId w:val="33"/>
      </w:numPr>
      <w:spacing w:after="200" w:line="276" w:lineRule="auto"/>
      <w:contextualSpacing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Literaturverzeichnis">
    <w:name w:val="Bibliography"/>
    <w:basedOn w:val="UBAFliesstext"/>
    <w:next w:val="Standard"/>
    <w:uiPriority w:val="37"/>
    <w:semiHidden/>
    <w:rsid w:val="005E00D5"/>
  </w:style>
  <w:style w:type="paragraph" w:styleId="Makrotext">
    <w:name w:val="macro"/>
    <w:link w:val="MakrotextZchn"/>
    <w:uiPriority w:val="99"/>
    <w:semiHidden/>
    <w:rsid w:val="005E00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color w:val="000000" w:themeColor="text1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E00D5"/>
    <w:rPr>
      <w:rFonts w:ascii="Consolas" w:eastAsiaTheme="minorHAnsi" w:hAnsi="Consolas" w:cstheme="minorBidi"/>
      <w:color w:val="000000" w:themeColor="text1"/>
      <w:lang w:val="de-DE" w:eastAsia="en-US"/>
    </w:rPr>
  </w:style>
  <w:style w:type="paragraph" w:styleId="Nachrichtenkopf">
    <w:name w:val="Message Header"/>
    <w:basedOn w:val="Standard"/>
    <w:link w:val="NachrichtenkopfZchn"/>
    <w:uiPriority w:val="99"/>
    <w:semiHidden/>
    <w:rsid w:val="005E00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  <w:jc w:val="left"/>
    </w:pPr>
    <w:rPr>
      <w:rFonts w:asciiTheme="majorHAnsi" w:eastAsiaTheme="majorEastAsia" w:hAnsiTheme="majorHAnsi" w:cstheme="majorBidi"/>
      <w:color w:val="000000" w:themeColor="text1"/>
      <w:sz w:val="24"/>
      <w:lang w:val="de-DE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E00D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de-DE" w:eastAsia="en-US"/>
    </w:rPr>
  </w:style>
  <w:style w:type="paragraph" w:styleId="NurText">
    <w:name w:val="Plain Text"/>
    <w:basedOn w:val="Standard"/>
    <w:link w:val="NurTextZchn"/>
    <w:uiPriority w:val="99"/>
    <w:semiHidden/>
    <w:rsid w:val="005E00D5"/>
    <w:pPr>
      <w:spacing w:line="240" w:lineRule="auto"/>
      <w:jc w:val="left"/>
    </w:pPr>
    <w:rPr>
      <w:rFonts w:ascii="Consolas" w:eastAsiaTheme="minorHAnsi" w:hAnsi="Consolas" w:cstheme="minorBidi"/>
      <w:color w:val="000000" w:themeColor="text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E00D5"/>
    <w:rPr>
      <w:rFonts w:ascii="Consolas" w:eastAsiaTheme="minorHAnsi" w:hAnsi="Consolas" w:cstheme="minorBidi"/>
      <w:color w:val="000000" w:themeColor="text1"/>
      <w:sz w:val="21"/>
      <w:szCs w:val="21"/>
      <w:lang w:val="de-DE"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E00D5"/>
    <w:pPr>
      <w:spacing w:line="276" w:lineRule="auto"/>
      <w:ind w:left="220" w:hanging="220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RGV-berschrift">
    <w:name w:val="toa heading"/>
    <w:basedOn w:val="Standard"/>
    <w:next w:val="Standard"/>
    <w:uiPriority w:val="99"/>
    <w:rsid w:val="005E00D5"/>
    <w:pPr>
      <w:spacing w:before="120" w:after="200" w:line="276" w:lineRule="auto"/>
      <w:jc w:val="left"/>
    </w:pPr>
    <w:rPr>
      <w:rFonts w:asciiTheme="majorHAnsi" w:eastAsiaTheme="majorEastAsia" w:hAnsiTheme="majorHAnsi" w:cstheme="majorBidi"/>
      <w:b/>
      <w:bCs/>
      <w:color w:val="000000" w:themeColor="text1"/>
      <w:sz w:val="24"/>
      <w:lang w:val="de-DE"/>
    </w:rPr>
  </w:style>
  <w:style w:type="paragraph" w:styleId="Standardeinzug">
    <w:name w:val="Normal Indent"/>
    <w:basedOn w:val="Standard"/>
    <w:uiPriority w:val="99"/>
    <w:semiHidden/>
    <w:rsid w:val="005E00D5"/>
    <w:pPr>
      <w:spacing w:after="200" w:line="276" w:lineRule="auto"/>
      <w:ind w:left="708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Textkrper">
    <w:name w:val="Body Text"/>
    <w:basedOn w:val="Standard"/>
    <w:link w:val="TextkrperZchn"/>
    <w:uiPriority w:val="99"/>
    <w:semiHidden/>
    <w:rsid w:val="005E00D5"/>
    <w:pPr>
      <w:spacing w:after="120" w:line="276" w:lineRule="auto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rsid w:val="005E00D5"/>
    <w:pPr>
      <w:spacing w:after="120" w:line="480" w:lineRule="auto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rsid w:val="005E00D5"/>
    <w:pPr>
      <w:spacing w:after="120" w:line="276" w:lineRule="auto"/>
      <w:jc w:val="left"/>
    </w:pPr>
    <w:rPr>
      <w:rFonts w:asciiTheme="minorHAnsi" w:eastAsiaTheme="minorHAnsi" w:hAnsiTheme="minorHAnsi" w:cstheme="minorBidi"/>
      <w:color w:val="000000" w:themeColor="text1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E00D5"/>
    <w:rPr>
      <w:rFonts w:asciiTheme="minorHAnsi" w:eastAsiaTheme="minorHAnsi" w:hAnsiTheme="minorHAnsi" w:cstheme="minorBidi"/>
      <w:color w:val="000000" w:themeColor="text1"/>
      <w:sz w:val="16"/>
      <w:szCs w:val="16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5E00D5"/>
    <w:pPr>
      <w:spacing w:after="120" w:line="480" w:lineRule="auto"/>
      <w:ind w:left="283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5E00D5"/>
    <w:pPr>
      <w:spacing w:after="120" w:line="276" w:lineRule="auto"/>
      <w:ind w:left="283"/>
      <w:jc w:val="left"/>
    </w:pPr>
    <w:rPr>
      <w:rFonts w:asciiTheme="minorHAnsi" w:eastAsiaTheme="minorHAnsi" w:hAnsiTheme="minorHAnsi" w:cstheme="minorBidi"/>
      <w:color w:val="000000" w:themeColor="text1"/>
      <w:sz w:val="16"/>
      <w:szCs w:val="16"/>
      <w:lang w:val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E00D5"/>
    <w:rPr>
      <w:rFonts w:asciiTheme="minorHAnsi" w:eastAsiaTheme="minorHAnsi" w:hAnsiTheme="minorHAnsi" w:cstheme="minorBidi"/>
      <w:color w:val="000000" w:themeColor="text1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5E00D5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5E00D5"/>
    <w:pPr>
      <w:spacing w:after="120" w:line="276" w:lineRule="auto"/>
      <w:ind w:left="283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5E00D5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</w:style>
  <w:style w:type="paragraph" w:styleId="Umschlagabsenderadresse">
    <w:name w:val="envelope return"/>
    <w:basedOn w:val="Standard"/>
    <w:uiPriority w:val="99"/>
    <w:semiHidden/>
    <w:rsid w:val="005E00D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/>
    </w:rPr>
  </w:style>
  <w:style w:type="paragraph" w:styleId="Umschlagadresse">
    <w:name w:val="envelope address"/>
    <w:basedOn w:val="Standard"/>
    <w:uiPriority w:val="99"/>
    <w:semiHidden/>
    <w:rsid w:val="005E00D5"/>
    <w:pPr>
      <w:framePr w:w="4320" w:h="2160" w:hRule="exact" w:hSpace="141" w:wrap="auto" w:hAnchor="page" w:xAlign="center" w:yAlign="bottom"/>
      <w:spacing w:line="240" w:lineRule="auto"/>
      <w:ind w:left="1"/>
      <w:jc w:val="left"/>
    </w:pPr>
    <w:rPr>
      <w:rFonts w:asciiTheme="majorHAnsi" w:eastAsiaTheme="majorEastAsia" w:hAnsiTheme="majorHAnsi" w:cstheme="majorBidi"/>
      <w:color w:val="000000" w:themeColor="text1"/>
      <w:sz w:val="24"/>
      <w:lang w:val="de-DE"/>
    </w:rPr>
  </w:style>
  <w:style w:type="paragraph" w:styleId="Unterschrift">
    <w:name w:val="Signature"/>
    <w:basedOn w:val="Standard"/>
    <w:link w:val="UnterschriftZchn"/>
    <w:uiPriority w:val="99"/>
    <w:semiHidden/>
    <w:rsid w:val="005E00D5"/>
    <w:pPr>
      <w:spacing w:line="240" w:lineRule="auto"/>
      <w:ind w:left="4252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0D5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0D5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  <w:lang w:val="de-DE" w:eastAsia="en-US"/>
    </w:rPr>
  </w:style>
  <w:style w:type="paragraph" w:styleId="Verzeichnis6">
    <w:name w:val="toc 6"/>
    <w:basedOn w:val="Standard"/>
    <w:next w:val="Standard"/>
    <w:autoRedefine/>
    <w:uiPriority w:val="39"/>
    <w:rsid w:val="005E00D5"/>
    <w:pPr>
      <w:spacing w:after="100" w:line="276" w:lineRule="auto"/>
      <w:ind w:left="1100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Verzeichnis8">
    <w:name w:val="toc 8"/>
    <w:basedOn w:val="Standard"/>
    <w:next w:val="Standard"/>
    <w:autoRedefine/>
    <w:uiPriority w:val="39"/>
    <w:rsid w:val="005E00D5"/>
    <w:pPr>
      <w:spacing w:after="100" w:line="276" w:lineRule="auto"/>
      <w:ind w:left="1540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5E00D5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5E00D5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00D5"/>
    <w:rPr>
      <w:rFonts w:ascii="Arial" w:eastAsia="Times New Roman" w:hAnsi="Arial" w:cs="Arial"/>
      <w:sz w:val="21"/>
      <w:szCs w:val="24"/>
      <w:lang w:val="en-GB" w:eastAsia="en-US"/>
    </w:rPr>
  </w:style>
  <w:style w:type="paragraph" w:customStyle="1" w:styleId="UBAGrafikuntertitel">
    <w:name w:val="UBA_Grafikuntertitel"/>
    <w:basedOn w:val="Standard"/>
    <w:next w:val="Standard"/>
    <w:qFormat/>
    <w:rsid w:val="005E00D5"/>
    <w:pPr>
      <w:keepLines/>
      <w:spacing w:before="120" w:after="60" w:line="240" w:lineRule="auto"/>
      <w:jc w:val="left"/>
    </w:pPr>
    <w:rPr>
      <w:rFonts w:asciiTheme="majorHAnsi" w:eastAsiaTheme="minorHAnsi" w:hAnsiTheme="majorHAnsi" w:cstheme="minorBidi"/>
      <w:color w:val="000000" w:themeColor="text1"/>
      <w:sz w:val="20"/>
      <w:szCs w:val="40"/>
      <w:lang w:val="de-DE"/>
    </w:rPr>
  </w:style>
  <w:style w:type="character" w:customStyle="1" w:styleId="UBAKommentar">
    <w:name w:val="UBA_Kommentar"/>
    <w:basedOn w:val="Absatz-Standardschriftart"/>
    <w:uiPriority w:val="1"/>
    <w:qFormat/>
    <w:rsid w:val="005E00D5"/>
    <w:rPr>
      <w:b w:val="0"/>
      <w:i/>
    </w:rPr>
  </w:style>
  <w:style w:type="paragraph" w:customStyle="1" w:styleId="UBATextboxkopfgrau">
    <w:name w:val="UBA_Textboxkopf_grau"/>
    <w:basedOn w:val="UBATextboxkopf"/>
    <w:qFormat/>
    <w:rsid w:val="005E00D5"/>
    <w:pPr>
      <w:pBdr>
        <w:left w:val="single" w:sz="36" w:space="4" w:color="BFBFBF" w:themeColor="background1" w:themeShade="BF"/>
        <w:bottom w:val="single" w:sz="18" w:space="1" w:color="BFBFBF" w:themeColor="background1" w:themeShade="BF"/>
        <w:right w:val="single" w:sz="36" w:space="4" w:color="BFBFBF" w:themeColor="background1" w:themeShade="BF"/>
      </w:pBdr>
      <w:shd w:val="clear" w:color="auto" w:fill="BFBFBF" w:themeFill="background1" w:themeFillShade="BF"/>
    </w:pPr>
  </w:style>
  <w:style w:type="paragraph" w:customStyle="1" w:styleId="UBAQuellenverzeichnis">
    <w:name w:val="UBA_Quellenverzeichnis"/>
    <w:basedOn w:val="UBATabellenundAbbildungsunterschrift"/>
    <w:qFormat/>
    <w:rsid w:val="005E00D5"/>
    <w:pPr>
      <w:spacing w:after="120"/>
      <w:contextualSpacing w:val="0"/>
    </w:pPr>
    <w:rPr>
      <w:sz w:val="20"/>
    </w:rPr>
  </w:style>
  <w:style w:type="table" w:customStyle="1" w:styleId="UBATabellegrau">
    <w:name w:val="UBA_Tabelle_grau"/>
    <w:basedOn w:val="NormaleTabelle"/>
    <w:uiPriority w:val="99"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  <w:tblPr>
      <w:tblStyleRowBandSize w:val="1"/>
      <w:tblInd w:w="113" w:type="dxa"/>
      <w:tblBorders>
        <w:insideV w:val="single" w:sz="4" w:space="0" w:color="000000" w:themeColor="text1"/>
      </w:tblBorders>
      <w:tblCellMar>
        <w:top w:w="85" w:type="dxa"/>
        <w:bottom w:w="85" w:type="dxa"/>
      </w:tblCellMar>
    </w:tblPr>
    <w:tblStylePr w:type="firstRow">
      <w:tblPr/>
      <w:trPr>
        <w:tblHeader/>
      </w:trPr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numbering" w:customStyle="1" w:styleId="UBAAnhaenge">
    <w:name w:val="UBA_Anhaenge"/>
    <w:basedOn w:val="KeineListe"/>
    <w:uiPriority w:val="99"/>
    <w:rsid w:val="005E00D5"/>
    <w:pPr>
      <w:numPr>
        <w:numId w:val="37"/>
      </w:numPr>
    </w:pPr>
  </w:style>
  <w:style w:type="character" w:styleId="Platzhaltertext">
    <w:name w:val="Placeholder Text"/>
    <w:basedOn w:val="Absatz-Standardschriftart"/>
    <w:uiPriority w:val="99"/>
    <w:semiHidden/>
    <w:rsid w:val="005E00D5"/>
    <w:rPr>
      <w:color w:val="808080"/>
    </w:rPr>
  </w:style>
  <w:style w:type="paragraph" w:customStyle="1" w:styleId="UBAVerzeichnisueberschirftmitUmbruch">
    <w:name w:val="UBA_Verzeichnisueberschirft_mit_Umbruch"/>
    <w:basedOn w:val="UBAVerzeichnisueberschrift"/>
    <w:qFormat/>
    <w:rsid w:val="005E00D5"/>
    <w:pPr>
      <w:pageBreakBefore/>
      <w:spacing w:before="0"/>
    </w:pPr>
  </w:style>
  <w:style w:type="paragraph" w:customStyle="1" w:styleId="UBAAnhangUeberschrift3">
    <w:name w:val="UBA_Anhang_Ueberschrift_3"/>
    <w:basedOn w:val="UBAAnhangUeberschrift2"/>
    <w:next w:val="UBAFliesstext"/>
    <w:qFormat/>
    <w:rsid w:val="005E00D5"/>
    <w:pPr>
      <w:numPr>
        <w:ilvl w:val="2"/>
      </w:numPr>
      <w:ind w:left="1141"/>
      <w:outlineLvl w:val="2"/>
    </w:pPr>
  </w:style>
  <w:style w:type="paragraph" w:customStyle="1" w:styleId="UBASchmutztitelUntertitel">
    <w:name w:val="UBA_Schmutztitel_Untertitel"/>
    <w:basedOn w:val="UBASchmutztitelText"/>
    <w:qFormat/>
    <w:rsid w:val="005E00D5"/>
    <w:pPr>
      <w:spacing w:after="240"/>
    </w:pPr>
  </w:style>
  <w:style w:type="paragraph" w:customStyle="1" w:styleId="UBAInhaltsverzeichnisUeberschrift">
    <w:name w:val="UBA_Inhaltsverzeichnis_Ueberschrift"/>
    <w:basedOn w:val="UBAVerzeichnisueberschrift"/>
    <w:qFormat/>
    <w:rsid w:val="005E00D5"/>
  </w:style>
  <w:style w:type="paragraph" w:customStyle="1" w:styleId="Aufzhlung">
    <w:name w:val="Aufzählung"/>
    <w:basedOn w:val="Textkrper"/>
    <w:link w:val="AufzhlungZchn"/>
    <w:uiPriority w:val="1"/>
    <w:rsid w:val="005E00D5"/>
    <w:pPr>
      <w:numPr>
        <w:numId w:val="35"/>
      </w:numPr>
      <w:spacing w:after="280" w:line="280" w:lineRule="atLeast"/>
      <w:contextualSpacing/>
    </w:pPr>
    <w:rPr>
      <w:rFonts w:ascii="Cambria" w:eastAsiaTheme="minorEastAsia" w:hAnsi="Cambria"/>
      <w:szCs w:val="24"/>
      <w:lang w:eastAsia="de-DE"/>
    </w:rPr>
  </w:style>
  <w:style w:type="paragraph" w:customStyle="1" w:styleId="Tabellentextfett">
    <w:name w:val="Tabellentext fett"/>
    <w:basedOn w:val="Tabellentext"/>
    <w:link w:val="TabellentextfettZchn"/>
    <w:uiPriority w:val="1"/>
    <w:rsid w:val="005E00D5"/>
    <w:rPr>
      <w:b/>
    </w:rPr>
  </w:style>
  <w:style w:type="paragraph" w:customStyle="1" w:styleId="Tabellentext">
    <w:name w:val="Tabellentext"/>
    <w:basedOn w:val="Textkrper"/>
    <w:link w:val="TabellentextZchn"/>
    <w:uiPriority w:val="1"/>
    <w:rsid w:val="005E00D5"/>
    <w:pPr>
      <w:keepLines/>
      <w:spacing w:before="20" w:after="20" w:line="240" w:lineRule="auto"/>
    </w:pPr>
    <w:rPr>
      <w:rFonts w:ascii="Calibri" w:eastAsiaTheme="minorEastAsia" w:hAnsi="Calibri"/>
      <w:szCs w:val="24"/>
      <w:lang w:eastAsia="de-DE"/>
    </w:rPr>
  </w:style>
  <w:style w:type="character" w:customStyle="1" w:styleId="TabellentextZchn">
    <w:name w:val="Tabellentext Zchn"/>
    <w:basedOn w:val="TextkrperZchn"/>
    <w:link w:val="Tabellentext"/>
    <w:uiPriority w:val="1"/>
    <w:rsid w:val="005E00D5"/>
    <w:rPr>
      <w:rFonts w:ascii="Calibri" w:eastAsiaTheme="minorEastAsia" w:hAnsi="Calibri" w:cstheme="minorBidi"/>
      <w:color w:val="000000" w:themeColor="text1"/>
      <w:sz w:val="22"/>
      <w:szCs w:val="24"/>
      <w:lang w:val="de-DE" w:eastAsia="de-DE"/>
    </w:rPr>
  </w:style>
  <w:style w:type="character" w:customStyle="1" w:styleId="TabellentextfettZchn">
    <w:name w:val="Tabellentext fett Zchn"/>
    <w:basedOn w:val="TabellentextZchn"/>
    <w:link w:val="Tabellentextfett"/>
    <w:uiPriority w:val="1"/>
    <w:rsid w:val="005E00D5"/>
    <w:rPr>
      <w:rFonts w:ascii="Calibri" w:eastAsiaTheme="minorEastAsia" w:hAnsi="Calibri" w:cstheme="minorBidi"/>
      <w:b/>
      <w:color w:val="000000" w:themeColor="text1"/>
      <w:sz w:val="22"/>
      <w:szCs w:val="24"/>
      <w:lang w:val="de-DE" w:eastAsia="de-DE"/>
    </w:rPr>
  </w:style>
  <w:style w:type="character" w:customStyle="1" w:styleId="AufzhlungZchn">
    <w:name w:val="Aufzählung Zchn"/>
    <w:basedOn w:val="TextkrperZchn"/>
    <w:link w:val="Aufzhlung"/>
    <w:uiPriority w:val="1"/>
    <w:rsid w:val="005E00D5"/>
    <w:rPr>
      <w:rFonts w:ascii="Cambria" w:eastAsiaTheme="minorEastAsia" w:hAnsi="Cambria" w:cstheme="minorBidi"/>
      <w:color w:val="000000" w:themeColor="text1"/>
      <w:sz w:val="22"/>
      <w:szCs w:val="24"/>
      <w:lang w:val="de-DE" w:eastAsia="de-DE"/>
    </w:rPr>
  </w:style>
  <w:style w:type="paragraph" w:customStyle="1" w:styleId="TabellentextKopfzeile">
    <w:name w:val="Tabellentext Kopfzeile"/>
    <w:basedOn w:val="Tabellentextfett"/>
    <w:uiPriority w:val="1"/>
    <w:rsid w:val="005E00D5"/>
    <w:pPr>
      <w:spacing w:before="0" w:after="0"/>
    </w:pPr>
    <w:rPr>
      <w:color w:val="FFFFFF" w:themeColor="background1"/>
    </w:rPr>
  </w:style>
  <w:style w:type="table" w:customStyle="1" w:styleId="UBATabellemitKopf">
    <w:name w:val="UBA_Tabelle_mit_Kopf"/>
    <w:basedOn w:val="NormaleTabelle"/>
    <w:uiPriority w:val="99"/>
    <w:qFormat/>
    <w:rsid w:val="005E00D5"/>
    <w:rPr>
      <w:rFonts w:ascii="DemosEFOP-Medium" w:eastAsiaTheme="minorEastAsia" w:hAnsi="DemosEFOP-Medium"/>
      <w:sz w:val="22"/>
      <w:szCs w:val="22"/>
      <w:lang w:val="de-DE" w:eastAsia="de-DE"/>
    </w:rPr>
    <w:tblPr>
      <w:tblStyleRowBandSize w:val="1"/>
      <w:tblInd w:w="113" w:type="dxa"/>
      <w:tblBorders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tblPr/>
      <w:tcPr>
        <w:shd w:val="clear" w:color="auto" w:fill="000000" w:themeFill="text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aviBibliographyHeading">
    <w:name w:val="Citavi Bibliography Heading"/>
    <w:basedOn w:val="UBAFliesstext"/>
    <w:link w:val="CitaviBibliographyHeadingZchn"/>
    <w:rsid w:val="005E00D5"/>
  </w:style>
  <w:style w:type="character" w:customStyle="1" w:styleId="UBAFliesstextZchn">
    <w:name w:val="UBA_Fliesstext Zchn"/>
    <w:basedOn w:val="Absatz-Standardschriftart"/>
    <w:link w:val="UBAFliesstext"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</w:style>
  <w:style w:type="character" w:customStyle="1" w:styleId="CitaviBibliographyHeadingZchn">
    <w:name w:val="Citavi Bibliography Heading Zchn"/>
    <w:basedOn w:val="UBAFliesstextZchn"/>
    <w:link w:val="CitaviBibliographyHeading"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</w:style>
  <w:style w:type="paragraph" w:customStyle="1" w:styleId="CitaviBibliographyEntry">
    <w:name w:val="Citavi Bibliography Entry"/>
    <w:basedOn w:val="UBAFliesstext"/>
    <w:link w:val="CitaviBibliographyEntryZchn"/>
    <w:rsid w:val="005E00D5"/>
  </w:style>
  <w:style w:type="character" w:customStyle="1" w:styleId="CitaviBibliographyEntryZchn">
    <w:name w:val="Citavi Bibliography Entry Zchn"/>
    <w:basedOn w:val="UBAFliesstextZchn"/>
    <w:link w:val="CitaviBibliographyEntry"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</w:style>
  <w:style w:type="paragraph" w:customStyle="1" w:styleId="Tabelle">
    <w:name w:val="Tabelle"/>
    <w:basedOn w:val="Standard"/>
    <w:link w:val="TabelleZchn"/>
    <w:qFormat/>
    <w:rsid w:val="005E00D5"/>
    <w:pPr>
      <w:keepNext/>
      <w:spacing w:line="240" w:lineRule="auto"/>
      <w:jc w:val="left"/>
    </w:pPr>
    <w:rPr>
      <w:color w:val="000000"/>
      <w:sz w:val="20"/>
      <w:szCs w:val="20"/>
      <w:lang w:val="de-DE" w:eastAsia="de-DE"/>
    </w:rPr>
  </w:style>
  <w:style w:type="paragraph" w:customStyle="1" w:styleId="BodyCopy">
    <w:name w:val="Body Copy"/>
    <w:basedOn w:val="Standard"/>
    <w:rsid w:val="005E00D5"/>
    <w:pPr>
      <w:spacing w:after="120" w:line="264" w:lineRule="auto"/>
      <w:jc w:val="left"/>
    </w:pPr>
    <w:rPr>
      <w:rFonts w:ascii="Calibri" w:hAnsi="Calibri" w:cs="Times New Roman"/>
      <w:color w:val="000000"/>
      <w:kern w:val="28"/>
      <w:sz w:val="16"/>
      <w:szCs w:val="16"/>
      <w:lang w:val="de-DE" w:eastAsia="de-DE"/>
      <w14:ligatures w14:val="standard"/>
      <w14:cntxtAlts/>
    </w:rPr>
  </w:style>
  <w:style w:type="character" w:customStyle="1" w:styleId="BeschriftungZchn">
    <w:name w:val="Beschriftung Zchn"/>
    <w:aliases w:val="Figure Zchn,Label Zchn,Abb-Beschriftung Zchn"/>
    <w:basedOn w:val="Absatz-Standardschriftart"/>
    <w:link w:val="Beschriftung"/>
    <w:locked/>
    <w:rsid w:val="005E00D5"/>
    <w:rPr>
      <w:rFonts w:ascii="Calibri" w:eastAsia="Calibri" w:hAnsi="Calibri"/>
      <w:b/>
      <w:bCs/>
      <w:color w:val="4F81BD"/>
      <w:sz w:val="18"/>
      <w:szCs w:val="18"/>
      <w:lang w:val="de-DE" w:eastAsia="en-US"/>
    </w:rPr>
  </w:style>
  <w:style w:type="paragraph" w:customStyle="1" w:styleId="Lfuarzttext">
    <w:name w:val="Lfuarzt_text"/>
    <w:basedOn w:val="Standard"/>
    <w:rsid w:val="005E00D5"/>
    <w:pPr>
      <w:spacing w:after="120" w:line="360" w:lineRule="atLeast"/>
    </w:pPr>
    <w:rPr>
      <w:rFonts w:cs="Times New Roman"/>
      <w:sz w:val="22"/>
      <w:szCs w:val="20"/>
      <w:lang w:val="de-DE" w:eastAsia="de-DE"/>
    </w:rPr>
  </w:style>
  <w:style w:type="table" w:customStyle="1" w:styleId="UBATabellesw">
    <w:name w:val="UBA_Tabelle_sw"/>
    <w:basedOn w:val="NormaleTabelle"/>
    <w:uiPriority w:val="99"/>
    <w:qFormat/>
    <w:rsid w:val="005E00D5"/>
    <w:rPr>
      <w:rFonts w:ascii="DemosEFOP-Medium" w:eastAsiaTheme="minorEastAsia" w:hAnsi="DemosEFOP-Medium"/>
      <w:sz w:val="22"/>
      <w:szCs w:val="22"/>
      <w:lang w:val="de-DE" w:eastAsia="de-DE"/>
    </w:rPr>
    <w:tblPr>
      <w:tblStyleRowBandSize w:val="1"/>
      <w:tblInd w:w="0" w:type="nil"/>
      <w:tblBorders>
        <w:top w:val="single" w:sz="2" w:space="0" w:color="CCCCCC" w:themeColor="text1" w:themeTint="33"/>
        <w:left w:val="single" w:sz="2" w:space="0" w:color="CCCCCC" w:themeColor="text1" w:themeTint="33"/>
        <w:bottom w:val="single" w:sz="2" w:space="0" w:color="CCCCCC" w:themeColor="text1" w:themeTint="33"/>
        <w:right w:val="single" w:sz="2" w:space="0" w:color="CCCCCC" w:themeColor="text1" w:themeTint="33"/>
        <w:insideV w:val="single" w:sz="2" w:space="0" w:color="CCCCCC" w:themeColor="text1" w:themeTint="33"/>
      </w:tblBorders>
      <w:tblCellMar>
        <w:top w:w="28" w:type="dxa"/>
        <w:bottom w:w="28" w:type="dxa"/>
      </w:tblCellMar>
    </w:tblPr>
    <w:tblStylePr w:type="band1Horz">
      <w:tblPr/>
      <w:tcPr>
        <w:tcBorders>
          <w:top w:val="single" w:sz="2" w:space="0" w:color="CCCCCC" w:themeColor="text1" w:themeTint="33"/>
          <w:left w:val="single" w:sz="2" w:space="0" w:color="CCCCCC" w:themeColor="text1" w:themeTint="33"/>
          <w:bottom w:val="single" w:sz="2" w:space="0" w:color="CCCCCC" w:themeColor="text1" w:themeTint="33"/>
          <w:right w:val="single" w:sz="2" w:space="0" w:color="CCCCCC" w:themeColor="text1" w:themeTint="33"/>
          <w:insideH w:val="nil"/>
          <w:insideV w:val="single" w:sz="2" w:space="0" w:color="CCCCCC" w:themeColor="text1" w:themeTint="33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UBATabellesw1">
    <w:name w:val="UBA_Tabelle_sw1"/>
    <w:basedOn w:val="NormaleTabelle"/>
    <w:uiPriority w:val="99"/>
    <w:qFormat/>
    <w:rsid w:val="005E00D5"/>
    <w:rPr>
      <w:rFonts w:ascii="DemosEFOP-Medium" w:eastAsia="Times New Roman" w:hAnsi="DemosEFOP-Medium"/>
      <w:sz w:val="22"/>
      <w:szCs w:val="22"/>
      <w:lang w:val="de-DE" w:eastAsia="de-DE"/>
    </w:rPr>
    <w:tblPr>
      <w:tblStyleRowBandSize w:val="1"/>
      <w:tblInd w:w="0" w:type="nil"/>
      <w:tblBorders>
        <w:top w:val="single" w:sz="2" w:space="0" w:color="DADADB"/>
        <w:left w:val="single" w:sz="2" w:space="0" w:color="DADADB"/>
        <w:bottom w:val="single" w:sz="2" w:space="0" w:color="DADADB"/>
        <w:right w:val="single" w:sz="2" w:space="0" w:color="DADADB"/>
        <w:insideV w:val="single" w:sz="2" w:space="0" w:color="DADADB"/>
      </w:tblBorders>
      <w:tblCellMar>
        <w:top w:w="28" w:type="dxa"/>
        <w:bottom w:w="28" w:type="dxa"/>
      </w:tblCellMar>
    </w:tblPr>
    <w:tblStylePr w:type="band1Horz">
      <w:tblPr/>
      <w:tcPr>
        <w:tcBorders>
          <w:top w:val="single" w:sz="2" w:space="0" w:color="DADADB"/>
          <w:left w:val="single" w:sz="2" w:space="0" w:color="DADADB"/>
          <w:bottom w:val="single" w:sz="2" w:space="0" w:color="DADADB"/>
          <w:right w:val="single" w:sz="2" w:space="0" w:color="DADADB"/>
          <w:insideH w:val="nil"/>
          <w:insideV w:val="single" w:sz="2" w:space="0" w:color="DADADB"/>
          <w:tl2br w:val="nil"/>
          <w:tr2bl w:val="nil"/>
        </w:tcBorders>
        <w:shd w:val="clear" w:color="auto" w:fill="F2F2F2"/>
      </w:tcPr>
    </w:tblStylePr>
  </w:style>
  <w:style w:type="paragraph" w:customStyle="1" w:styleId="CitaviBibliographySubheading1">
    <w:name w:val="Citavi Bibliography Subheading 1"/>
    <w:basedOn w:val="berschrift2"/>
    <w:link w:val="CitaviBibliographySubheading1Zchn"/>
    <w:rsid w:val="005E00D5"/>
    <w:pPr>
      <w:keepLines/>
      <w:numPr>
        <w:ilvl w:val="1"/>
      </w:numPr>
      <w:spacing w:before="200" w:after="0" w:line="276" w:lineRule="auto"/>
      <w:ind w:left="576" w:hanging="576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000000" w:themeColor="text1"/>
      <w:sz w:val="26"/>
      <w:szCs w:val="26"/>
      <w:lang w:val="de-DE"/>
    </w:rPr>
  </w:style>
  <w:style w:type="character" w:customStyle="1" w:styleId="CitaviBibliographySubheading1Zchn">
    <w:name w:val="Citavi Bibliography Subheading 1 Zchn"/>
    <w:basedOn w:val="UBAFliesstextZchn"/>
    <w:link w:val="CitaviBibliographySubheading1"/>
    <w:rsid w:val="005E00D5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de-DE" w:eastAsia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5E00D5"/>
    <w:pPr>
      <w:keepLines/>
      <w:numPr>
        <w:numId w:val="0"/>
      </w:numPr>
      <w:spacing w:before="200" w:after="0" w:line="276" w:lineRule="auto"/>
      <w:ind w:left="720" w:hanging="720"/>
      <w:jc w:val="left"/>
      <w:outlineLvl w:val="9"/>
    </w:pPr>
    <w:rPr>
      <w:rFonts w:asciiTheme="majorHAnsi" w:eastAsiaTheme="majorEastAsia" w:hAnsiTheme="majorHAnsi" w:cstheme="majorBidi"/>
      <w:color w:val="000000" w:themeColor="text1"/>
      <w:sz w:val="22"/>
      <w:szCs w:val="22"/>
      <w:lang w:val="de-DE"/>
    </w:rPr>
  </w:style>
  <w:style w:type="character" w:customStyle="1" w:styleId="CitaviBibliographySubheading2Zchn">
    <w:name w:val="Citavi Bibliography Subheading 2 Zchn"/>
    <w:basedOn w:val="UBAFliesstextZchn"/>
    <w:link w:val="CitaviBibliographySubheading2"/>
    <w:rsid w:val="005E00D5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de-DE" w:eastAsia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5E00D5"/>
    <w:pPr>
      <w:keepLines/>
      <w:numPr>
        <w:numId w:val="0"/>
      </w:numPr>
      <w:spacing w:before="200" w:after="0" w:line="276" w:lineRule="auto"/>
      <w:ind w:left="864" w:hanging="864"/>
      <w:jc w:val="left"/>
      <w:outlineLvl w:val="9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val="de-DE"/>
    </w:rPr>
  </w:style>
  <w:style w:type="character" w:customStyle="1" w:styleId="CitaviBibliographySubheading3Zchn">
    <w:name w:val="Citavi Bibliography Subheading 3 Zchn"/>
    <w:basedOn w:val="UBAFliesstextZchn"/>
    <w:link w:val="CitaviBibliographySubheading3"/>
    <w:rsid w:val="005E00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de-DE" w:eastAsia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5E00D5"/>
    <w:pPr>
      <w:keepNext/>
      <w:keepLines/>
      <w:numPr>
        <w:ilvl w:val="4"/>
      </w:numPr>
      <w:spacing w:before="200" w:after="0" w:line="276" w:lineRule="auto"/>
      <w:ind w:left="1008" w:hanging="1008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243F60" w:themeColor="accent1" w:themeShade="7F"/>
      <w:sz w:val="22"/>
      <w:szCs w:val="22"/>
      <w:lang w:val="de-DE"/>
    </w:rPr>
  </w:style>
  <w:style w:type="character" w:customStyle="1" w:styleId="CitaviBibliographySubheading4Zchn">
    <w:name w:val="Citavi Bibliography Subheading 4 Zchn"/>
    <w:basedOn w:val="UBAFliesstextZchn"/>
    <w:link w:val="CitaviBibliographySubheading4"/>
    <w:rsid w:val="005E00D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DE" w:eastAsia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5E00D5"/>
    <w:pPr>
      <w:numPr>
        <w:ilvl w:val="5"/>
      </w:numPr>
      <w:ind w:left="1152" w:hanging="1152"/>
      <w:outlineLvl w:val="9"/>
    </w:pPr>
  </w:style>
  <w:style w:type="character" w:customStyle="1" w:styleId="CitaviBibliographySubheading5Zchn">
    <w:name w:val="Citavi Bibliography Subheading 5 Zchn"/>
    <w:basedOn w:val="UBAFliesstextZchn"/>
    <w:link w:val="CitaviBibliographySubheading5"/>
    <w:rsid w:val="005E00D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DE" w:eastAsia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5E00D5"/>
    <w:pPr>
      <w:numPr>
        <w:ilvl w:val="6"/>
      </w:numPr>
      <w:ind w:left="1296" w:hanging="1296"/>
      <w:outlineLvl w:val="9"/>
    </w:pPr>
  </w:style>
  <w:style w:type="character" w:customStyle="1" w:styleId="CitaviBibliographySubheading6Zchn">
    <w:name w:val="Citavi Bibliography Subheading 6 Zchn"/>
    <w:basedOn w:val="UBAFliesstextZchn"/>
    <w:link w:val="CitaviBibliographySubheading6"/>
    <w:rsid w:val="005E00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DE" w:eastAsia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5E00D5"/>
    <w:pPr>
      <w:numPr>
        <w:ilvl w:val="7"/>
      </w:numPr>
      <w:ind w:left="1440" w:hanging="1440"/>
      <w:outlineLvl w:val="9"/>
    </w:pPr>
    <w:rPr>
      <w:sz w:val="22"/>
      <w:szCs w:val="22"/>
    </w:rPr>
  </w:style>
  <w:style w:type="character" w:customStyle="1" w:styleId="CitaviBibliographySubheading7Zchn">
    <w:name w:val="Citavi Bibliography Subheading 7 Zchn"/>
    <w:basedOn w:val="UBAFliesstextZchn"/>
    <w:link w:val="CitaviBibliographySubheading7"/>
    <w:rsid w:val="005E00D5"/>
    <w:rPr>
      <w:rFonts w:asciiTheme="majorHAnsi" w:eastAsiaTheme="majorEastAsia" w:hAnsiTheme="majorHAnsi" w:cstheme="majorBidi"/>
      <w:color w:val="404040" w:themeColor="text1" w:themeTint="BF"/>
      <w:sz w:val="22"/>
      <w:szCs w:val="22"/>
      <w:lang w:val="de-DE" w:eastAsia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5E00D5"/>
    <w:pPr>
      <w:numPr>
        <w:ilvl w:val="8"/>
      </w:numPr>
      <w:ind w:left="1584" w:hanging="1584"/>
      <w:outlineLvl w:val="9"/>
    </w:pPr>
    <w:rPr>
      <w:sz w:val="22"/>
      <w:szCs w:val="22"/>
    </w:rPr>
  </w:style>
  <w:style w:type="character" w:customStyle="1" w:styleId="CitaviBibliographySubheading8Zchn">
    <w:name w:val="Citavi Bibliography Subheading 8 Zchn"/>
    <w:basedOn w:val="UBAFliesstextZchn"/>
    <w:link w:val="CitaviBibliographySubheading8"/>
    <w:rsid w:val="005E00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DE" w:eastAsia="en-US"/>
    </w:rPr>
  </w:style>
  <w:style w:type="paragraph" w:styleId="berarbeitung">
    <w:name w:val="Revision"/>
    <w:hidden/>
    <w:uiPriority w:val="99"/>
    <w:semiHidden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</w:style>
  <w:style w:type="character" w:customStyle="1" w:styleId="TabelleZchn">
    <w:name w:val="Tabelle Zchn"/>
    <w:basedOn w:val="Absatz-Standardschriftart"/>
    <w:link w:val="Tabelle"/>
    <w:rsid w:val="005E00D5"/>
    <w:rPr>
      <w:rFonts w:ascii="Arial" w:eastAsia="Times New Roman" w:hAnsi="Arial" w:cs="Arial"/>
      <w:color w:val="000000"/>
      <w:lang w:val="de-DE" w:eastAsia="de-DE"/>
    </w:rPr>
  </w:style>
  <w:style w:type="paragraph" w:customStyle="1" w:styleId="Tabellenfunote">
    <w:name w:val="Tabellenfußnote"/>
    <w:basedOn w:val="Standard"/>
    <w:link w:val="TabellenfunoteZchn"/>
    <w:qFormat/>
    <w:rsid w:val="005E00D5"/>
    <w:pPr>
      <w:tabs>
        <w:tab w:val="left" w:pos="227"/>
      </w:tabs>
      <w:spacing w:line="276" w:lineRule="auto"/>
    </w:pPr>
    <w:rPr>
      <w:rFonts w:cs="Times New Roman"/>
      <w:sz w:val="16"/>
      <w:szCs w:val="22"/>
      <w:lang w:val="de-DE" w:eastAsia="de-DE"/>
    </w:rPr>
  </w:style>
  <w:style w:type="character" w:customStyle="1" w:styleId="TabellenfunoteZchn">
    <w:name w:val="Tabellenfußnote Zchn"/>
    <w:basedOn w:val="Absatz-Standardschriftart"/>
    <w:link w:val="Tabellenfunote"/>
    <w:rsid w:val="005E00D5"/>
    <w:rPr>
      <w:rFonts w:ascii="Arial" w:eastAsia="Times New Roman" w:hAnsi="Arial"/>
      <w:sz w:val="16"/>
      <w:szCs w:val="22"/>
      <w:lang w:val="de-DE" w:eastAsia="de-DE"/>
    </w:rPr>
  </w:style>
  <w:style w:type="paragraph" w:customStyle="1" w:styleId="Quellenverzeichnis">
    <w:name w:val="Quellenverzeichnis"/>
    <w:basedOn w:val="Textkrper"/>
    <w:link w:val="QuellenverzeichnisZchn"/>
    <w:uiPriority w:val="6"/>
    <w:rsid w:val="005E00D5"/>
    <w:pPr>
      <w:spacing w:after="80" w:line="280" w:lineRule="atLeast"/>
    </w:pPr>
    <w:rPr>
      <w:rFonts w:asciiTheme="majorHAnsi" w:eastAsiaTheme="minorEastAsia" w:hAnsiTheme="majorHAnsi"/>
      <w:sz w:val="18"/>
      <w:szCs w:val="24"/>
      <w:lang w:eastAsia="de-DE"/>
    </w:rPr>
  </w:style>
  <w:style w:type="character" w:customStyle="1" w:styleId="QuellenverzeichnisZchn">
    <w:name w:val="Quellenverzeichnis Zchn"/>
    <w:basedOn w:val="TextkrperZchn"/>
    <w:link w:val="Quellenverzeichnis"/>
    <w:uiPriority w:val="6"/>
    <w:rsid w:val="005E00D5"/>
    <w:rPr>
      <w:rFonts w:asciiTheme="majorHAnsi" w:eastAsiaTheme="minorEastAsia" w:hAnsiTheme="majorHAnsi" w:cstheme="minorBidi"/>
      <w:color w:val="000000" w:themeColor="text1"/>
      <w:sz w:val="18"/>
      <w:szCs w:val="24"/>
      <w:lang w:val="de-DE" w:eastAsia="de-DE"/>
    </w:rPr>
  </w:style>
  <w:style w:type="character" w:styleId="Buchtitel">
    <w:name w:val="Book Title"/>
    <w:basedOn w:val="Absatz-Standardschriftart"/>
    <w:uiPriority w:val="33"/>
    <w:qFormat/>
    <w:rsid w:val="005E00D5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5E00D5"/>
    <w:rPr>
      <w:b/>
      <w:bCs/>
      <w:smallCaps/>
      <w:color w:val="4F81BD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5E00D5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E00D5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5E00D5"/>
    <w:rPr>
      <w:i/>
      <w:iCs/>
      <w:color w:val="404040" w:themeColor="text1" w:themeTint="BF"/>
    </w:rPr>
  </w:style>
  <w:style w:type="table" w:styleId="MittlereListe1-Akzent1">
    <w:name w:val="Medium List 1 Accent 1"/>
    <w:basedOn w:val="NormaleTabelle"/>
    <w:uiPriority w:val="65"/>
    <w:semiHidden/>
    <w:unhideWhenUsed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E00D5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5E00D5"/>
    <w:rPr>
      <w:rFonts w:asciiTheme="minorHAnsi" w:eastAsiaTheme="minorHAnsi" w:hAnsiTheme="minorHAnsi" w:cstheme="minorBidi"/>
      <w:color w:val="FFFFFF" w:themeColor="background1"/>
      <w:sz w:val="22"/>
      <w:szCs w:val="22"/>
      <w:lang w:val="de-DE"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E00D5"/>
    <w:rPr>
      <w:rFonts w:asciiTheme="majorHAnsi" w:eastAsiaTheme="majorEastAsia" w:hAnsiTheme="majorHAnsi" w:cstheme="majorBidi"/>
      <w:color w:val="000000" w:themeColor="text1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E00D5"/>
    <w:rPr>
      <w:rFonts w:asciiTheme="majorHAnsi" w:eastAsiaTheme="majorEastAsia" w:hAnsiTheme="majorHAnsi" w:cstheme="majorBidi"/>
      <w:color w:val="000000" w:themeColor="text1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E00D5"/>
    <w:rPr>
      <w:rFonts w:asciiTheme="minorHAnsi" w:eastAsiaTheme="minorHAnsi" w:hAnsiTheme="minorHAnsi" w:cstheme="minorBidi"/>
      <w:color w:val="000000" w:themeColor="text1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E00D5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rsid w:val="005E00D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5E00D5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rsid w:val="005E00D5"/>
    <w:rPr>
      <w:rFonts w:ascii="Consolas" w:hAnsi="Consolas"/>
      <w:sz w:val="24"/>
      <w:szCs w:val="24"/>
    </w:rPr>
  </w:style>
  <w:style w:type="character" w:styleId="HTMLTastatur">
    <w:name w:val="HTML Keyboard"/>
    <w:basedOn w:val="Absatz-Standardschriftart"/>
    <w:uiPriority w:val="99"/>
    <w:semiHidden/>
    <w:rsid w:val="005E00D5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5E00D5"/>
    <w:rPr>
      <w:i/>
      <w:iCs/>
    </w:rPr>
  </w:style>
  <w:style w:type="character" w:styleId="HTMLCode">
    <w:name w:val="HTML Code"/>
    <w:basedOn w:val="Absatz-Standardschriftart"/>
    <w:uiPriority w:val="99"/>
    <w:semiHidden/>
    <w:rsid w:val="005E00D5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5E00D5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5E00D5"/>
  </w:style>
  <w:style w:type="character" w:styleId="Fett">
    <w:name w:val="Strong"/>
    <w:basedOn w:val="Absatz-Standardschriftart"/>
    <w:uiPriority w:val="22"/>
    <w:qFormat/>
    <w:rsid w:val="005E00D5"/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5E00D5"/>
    <w:rPr>
      <w:color w:val="800080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rsid w:val="005E00D5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rsid w:val="005E00D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E00D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E00D5"/>
    <w:rPr>
      <w:color w:val="605E5C"/>
      <w:shd w:val="clear" w:color="auto" w:fill="E1DFDD"/>
    </w:rPr>
  </w:style>
  <w:style w:type="table" w:customStyle="1" w:styleId="UBATabellenformatvorlage1">
    <w:name w:val="UBA_Tabellenformatvorlage1"/>
    <w:basedOn w:val="NormaleTabelle"/>
    <w:uiPriority w:val="99"/>
    <w:rsid w:val="005E00D5"/>
    <w:rPr>
      <w:rFonts w:asciiTheme="minorHAnsi" w:eastAsia="MS Mincho" w:hAnsiTheme="minorHAnsi" w:cstheme="minorBidi"/>
      <w:color w:val="000000" w:themeColor="text1"/>
      <w:sz w:val="22"/>
      <w:szCs w:val="22"/>
      <w:lang w:val="de-DE" w:eastAsia="en-US"/>
    </w:rPr>
    <w:tblPr>
      <w:tblStyleRowBandSize w:val="1"/>
      <w:tblInd w:w="113" w:type="dxa"/>
      <w:tblBorders>
        <w:insideV w:val="single" w:sz="4" w:space="0" w:color="000000" w:themeColor="text1"/>
      </w:tblBorders>
      <w:tblCellMar>
        <w:top w:w="85" w:type="dxa"/>
        <w:bottom w:w="85" w:type="dxa"/>
      </w:tblCellMar>
    </w:tblPr>
    <w:tblStylePr w:type="firstRow">
      <w:tblPr/>
      <w:trPr>
        <w:tblHeader/>
      </w:trPr>
      <w:tcPr>
        <w:shd w:val="clear" w:color="auto" w:fill="95B3D7" w:themeFill="accent1" w:themeFillTint="9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E00D5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5E00D5"/>
    <w:rPr>
      <w:color w:val="605E5C"/>
      <w:shd w:val="clear" w:color="auto" w:fill="E1DFDD"/>
    </w:rPr>
  </w:style>
  <w:style w:type="paragraph" w:customStyle="1" w:styleId="Formatvorlage1">
    <w:name w:val="Formatvorlage1"/>
    <w:basedOn w:val="Verzeichnis2"/>
    <w:qFormat/>
    <w:rsid w:val="005E00D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077">
          <w:marLeft w:val="-68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000000"/>
            <w:right w:val="none" w:sz="0" w:space="0" w:color="auto"/>
          </w:divBdr>
        </w:div>
      </w:divsChild>
    </w:div>
    <w:div w:id="45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192">
          <w:marLeft w:val="-68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000000"/>
            <w:right w:val="none" w:sz="0" w:space="0" w:color="auto"/>
          </w:divBdr>
        </w:div>
      </w:divsChild>
    </w:div>
    <w:div w:id="1284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658">
          <w:marLeft w:val="-68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000000"/>
            <w:right w:val="none" w:sz="0" w:space="0" w:color="auto"/>
          </w:divBdr>
        </w:div>
      </w:divsChild>
    </w:div>
    <w:div w:id="1615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48E326229DD4299F44BACC9071762" ma:contentTypeVersion="13" ma:contentTypeDescription="Create a new document." ma:contentTypeScope="" ma:versionID="bdd650423234d9decbb363801bf5b552">
  <xsd:schema xmlns:xsd="http://www.w3.org/2001/XMLSchema" xmlns:xs="http://www.w3.org/2001/XMLSchema" xmlns:p="http://schemas.microsoft.com/office/2006/metadata/properties" xmlns:ns3="4f04634c-f94b-4d1b-bbf0-373322fc0e85" xmlns:ns4="ec3bc3f9-77f2-49fe-ad30-57c8434c1067" targetNamespace="http://schemas.microsoft.com/office/2006/metadata/properties" ma:root="true" ma:fieldsID="93f8487076cdb0797d98520df9c7f0cd" ns3:_="" ns4:_="">
    <xsd:import namespace="4f04634c-f94b-4d1b-bbf0-373322fc0e85"/>
    <xsd:import namespace="ec3bc3f9-77f2-49fe-ad30-57c8434c1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4634c-f94b-4d1b-bbf0-373322fc0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bc3f9-77f2-49fe-ad30-57c8434c1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ABF9A-C7E7-4579-BB57-92C7CDC29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4634c-f94b-4d1b-bbf0-373322fc0e85"/>
    <ds:schemaRef ds:uri="ec3bc3f9-77f2-49fe-ad30-57c8434c1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2E07C-8B4D-41A1-A664-3847719C5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B3A24-0BC8-4D12-B875-4D13A60CA85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04634c-f94b-4d1b-bbf0-373322fc0e85"/>
    <ds:schemaRef ds:uri="http://purl.org/dc/terms/"/>
    <ds:schemaRef ds:uri="http://schemas.openxmlformats.org/package/2006/metadata/core-properties"/>
    <ds:schemaRef ds:uri="ec3bc3f9-77f2-49fe-ad30-57c8434c106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5768</Words>
  <Characters>34603</Characters>
  <Application>Microsoft Office Word</Application>
  <DocSecurity>0</DocSecurity>
  <Lines>288</Lines>
  <Paragraphs>80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Introduction</vt:lpstr>
      <vt:lpstr>Introduction</vt:lpstr>
    </vt:vector>
  </TitlesOfParts>
  <Company>TNO B&amp;O</Company>
  <LinksUpToDate>false</LinksUpToDate>
  <CharactersWithSpaces>40291</CharactersWithSpaces>
  <SharedDoc>false</SharedDoc>
  <HLinks>
    <vt:vector size="66" baseType="variant">
      <vt:variant>
        <vt:i4>4194331</vt:i4>
      </vt:variant>
      <vt:variant>
        <vt:i4>66</vt:i4>
      </vt:variant>
      <vt:variant>
        <vt:i4>0</vt:i4>
      </vt:variant>
      <vt:variant>
        <vt:i4>5</vt:i4>
      </vt:variant>
      <vt:variant>
        <vt:lpwstr>http://www.vliz.be/vmdcdata/marbound/</vt:lpwstr>
      </vt:variant>
      <vt:variant>
        <vt:lpwstr/>
      </vt:variant>
      <vt:variant>
        <vt:i4>393294</vt:i4>
      </vt:variant>
      <vt:variant>
        <vt:i4>63</vt:i4>
      </vt:variant>
      <vt:variant>
        <vt:i4>0</vt:i4>
      </vt:variant>
      <vt:variant>
        <vt:i4>5</vt:i4>
      </vt:variant>
      <vt:variant>
        <vt:lpwstr>http://www.porto.trieste.it/docs/statistiche_2008_gennaio_dicembre_prospetti_dettagliati_eng.pdf</vt:lpwstr>
      </vt:variant>
      <vt:variant>
        <vt:lpwstr/>
      </vt:variant>
      <vt:variant>
        <vt:i4>524351</vt:i4>
      </vt:variant>
      <vt:variant>
        <vt:i4>60</vt:i4>
      </vt:variant>
      <vt:variant>
        <vt:i4>0</vt:i4>
      </vt:variant>
      <vt:variant>
        <vt:i4>5</vt:i4>
      </vt:variant>
      <vt:variant>
        <vt:lpwstr>http://www.puertomalaga.com/dlfile.jsp?./memorias/memoria_2008.pdf</vt:lpwstr>
      </vt:variant>
      <vt:variant>
        <vt:lpwstr/>
      </vt:variant>
      <vt:variant>
        <vt:i4>6225961</vt:i4>
      </vt:variant>
      <vt:variant>
        <vt:i4>57</vt:i4>
      </vt:variant>
      <vt:variant>
        <vt:i4>0</vt:i4>
      </vt:variant>
      <vt:variant>
        <vt:i4>5</vt:i4>
      </vt:variant>
      <vt:variant>
        <vt:lpwstr>http://circa.europa.eu/Public/irc/env/e_prtr/library?l=/diffuse_releases_e-prtr/methodology_2011/_EN_1.0_&amp;a=d</vt:lpwstr>
      </vt:variant>
      <vt:variant>
        <vt:lpwstr/>
      </vt:variant>
      <vt:variant>
        <vt:i4>1966144</vt:i4>
      </vt:variant>
      <vt:variant>
        <vt:i4>54</vt:i4>
      </vt:variant>
      <vt:variant>
        <vt:i4>0</vt:i4>
      </vt:variant>
      <vt:variant>
        <vt:i4>5</vt:i4>
      </vt:variant>
      <vt:variant>
        <vt:lpwstr>http://poa.80db.nl/assets/Jaarverslag_POA_V1_ENG_1704.pdf</vt:lpwstr>
      </vt:variant>
      <vt:variant>
        <vt:lpwstr/>
      </vt:variant>
      <vt:variant>
        <vt:i4>7078005</vt:i4>
      </vt:variant>
      <vt:variant>
        <vt:i4>51</vt:i4>
      </vt:variant>
      <vt:variant>
        <vt:i4>0</vt:i4>
      </vt:variant>
      <vt:variant>
        <vt:i4>5</vt:i4>
      </vt:variant>
      <vt:variant>
        <vt:lpwstr>http://aapa.files.cms-plus.com/Statistics/WORLD PORT RANKINGS 20081.pdf</vt:lpwstr>
      </vt:variant>
      <vt:variant>
        <vt:lpwstr/>
      </vt:variant>
      <vt:variant>
        <vt:i4>1179709</vt:i4>
      </vt:variant>
      <vt:variant>
        <vt:i4>33</vt:i4>
      </vt:variant>
      <vt:variant>
        <vt:i4>0</vt:i4>
      </vt:variant>
      <vt:variant>
        <vt:i4>5</vt:i4>
      </vt:variant>
      <vt:variant>
        <vt:lpwstr>http://epp.eurostat.ec.europa.eu/portal/page/portal/gisco/popups/references/transport_networks</vt:lpwstr>
      </vt:variant>
      <vt:variant>
        <vt:lpwstr/>
      </vt:variant>
      <vt:variant>
        <vt:i4>1179709</vt:i4>
      </vt:variant>
      <vt:variant>
        <vt:i4>30</vt:i4>
      </vt:variant>
      <vt:variant>
        <vt:i4>0</vt:i4>
      </vt:variant>
      <vt:variant>
        <vt:i4>5</vt:i4>
      </vt:variant>
      <vt:variant>
        <vt:lpwstr>http://epp.eurostat.ec.europa.eu/portal/page/portal/gisco/popups/references/transport_networks</vt:lpwstr>
      </vt:variant>
      <vt:variant>
        <vt:lpwstr/>
      </vt:variant>
      <vt:variant>
        <vt:i4>4194331</vt:i4>
      </vt:variant>
      <vt:variant>
        <vt:i4>27</vt:i4>
      </vt:variant>
      <vt:variant>
        <vt:i4>0</vt:i4>
      </vt:variant>
      <vt:variant>
        <vt:i4>5</vt:i4>
      </vt:variant>
      <vt:variant>
        <vt:lpwstr>http://www.vliz.be/vmdcdata/marbound/</vt:lpwstr>
      </vt:variant>
      <vt:variant>
        <vt:lpwstr/>
      </vt:variant>
      <vt:variant>
        <vt:i4>2031665</vt:i4>
      </vt:variant>
      <vt:variant>
        <vt:i4>24</vt:i4>
      </vt:variant>
      <vt:variant>
        <vt:i4>0</vt:i4>
      </vt:variant>
      <vt:variant>
        <vt:i4>5</vt:i4>
      </vt:variant>
      <vt:variant>
        <vt:lpwstr>http://www.vnf.fr/vnf/content.vnf?action=content&amp;occ_id=30061</vt:lpwstr>
      </vt:variant>
      <vt:variant>
        <vt:lpwstr/>
      </vt:variant>
      <vt:variant>
        <vt:i4>2097215</vt:i4>
      </vt:variant>
      <vt:variant>
        <vt:i4>9</vt:i4>
      </vt:variant>
      <vt:variant>
        <vt:i4>0</vt:i4>
      </vt:variant>
      <vt:variant>
        <vt:i4>5</vt:i4>
      </vt:variant>
      <vt:variant>
        <vt:lpwstr>http://www.eea.europa.eu/data-and-maps/data/maritime-boundaries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Magdalena Jozwicka</dc:creator>
  <cp:lastModifiedBy>Ullrich, Antje</cp:lastModifiedBy>
  <cp:revision>6</cp:revision>
  <cp:lastPrinted>2012-02-20T09:31:00Z</cp:lastPrinted>
  <dcterms:created xsi:type="dcterms:W3CDTF">2021-05-05T06:49:00Z</dcterms:created>
  <dcterms:modified xsi:type="dcterms:W3CDTF">2021-05-25T12:00:00Z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0x0101008FC48E326229DD4299F44BACC9071762</vt:lpwstr>
  </property>
</Properties>
</file>