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7152B" w14:textId="7BA4C2FA" w:rsidR="00A345BC" w:rsidRPr="00B65899" w:rsidRDefault="00A345BC" w:rsidP="00A2553D">
      <w:pPr>
        <w:pStyle w:val="Heading1"/>
      </w:pPr>
      <w:r w:rsidRPr="00B65899">
        <w:t>Landing page</w:t>
      </w:r>
    </w:p>
    <w:p w14:paraId="6532B9B4" w14:textId="77777777" w:rsidR="00D9355F" w:rsidRPr="00D9355F" w:rsidRDefault="00D9355F" w:rsidP="00D9355F">
      <w:pPr>
        <w:rPr>
          <w:lang w:eastAsia="en-GB"/>
        </w:rPr>
      </w:pPr>
    </w:p>
    <w:tbl>
      <w:tblPr>
        <w:tblStyle w:val="TableGrid"/>
        <w:tblW w:w="0" w:type="auto"/>
        <w:tblLook w:val="04A0" w:firstRow="1" w:lastRow="0" w:firstColumn="1" w:lastColumn="0" w:noHBand="0" w:noVBand="1"/>
      </w:tblPr>
      <w:tblGrid>
        <w:gridCol w:w="13948"/>
      </w:tblGrid>
      <w:tr w:rsidR="00D9355F" w:rsidRPr="00D9355F" w14:paraId="6D398957" w14:textId="77777777" w:rsidTr="00D9355F">
        <w:tc>
          <w:tcPr>
            <w:tcW w:w="13948" w:type="dxa"/>
          </w:tcPr>
          <w:p w14:paraId="21B6647B" w14:textId="087038A1" w:rsidR="00D9355F" w:rsidRPr="00B65899" w:rsidRDefault="00D9355F" w:rsidP="00D9355F">
            <w:pPr>
              <w:rPr>
                <w:b/>
                <w:bCs/>
                <w:lang w:eastAsia="en-GB"/>
              </w:rPr>
            </w:pPr>
            <w:r w:rsidRPr="00B65899">
              <w:rPr>
                <w:b/>
                <w:bCs/>
                <w:sz w:val="36"/>
                <w:szCs w:val="36"/>
                <w:lang w:eastAsia="en-GB"/>
              </w:rPr>
              <w:t>Country profiles on water resources and water scarcity</w:t>
            </w:r>
          </w:p>
        </w:tc>
      </w:tr>
      <w:tr w:rsidR="00D9355F" w:rsidRPr="00D9355F" w14:paraId="57D18BFD" w14:textId="77777777" w:rsidTr="00A2087F">
        <w:trPr>
          <w:trHeight w:val="859"/>
        </w:trPr>
        <w:tc>
          <w:tcPr>
            <w:tcW w:w="13948" w:type="dxa"/>
          </w:tcPr>
          <w:p w14:paraId="5449F3CB" w14:textId="77777777" w:rsidR="00B65899" w:rsidRDefault="00B65899" w:rsidP="00B65899"/>
          <w:p w14:paraId="3AE3FF9A" w14:textId="1C934A66" w:rsidR="00B65899" w:rsidRPr="00A2087F" w:rsidRDefault="00D9355F" w:rsidP="00B65899">
            <w:pPr>
              <w:rPr>
                <w:sz w:val="22"/>
                <w:szCs w:val="22"/>
              </w:rPr>
            </w:pPr>
            <w:r w:rsidRPr="00D9355F">
              <w:rPr>
                <w:sz w:val="22"/>
                <w:szCs w:val="22"/>
              </w:rPr>
              <w:t>This section presents key data related to</w:t>
            </w:r>
            <w:r>
              <w:rPr>
                <w:sz w:val="22"/>
                <w:szCs w:val="22"/>
              </w:rPr>
              <w:t xml:space="preserve"> sustainable management of water resources </w:t>
            </w:r>
            <w:r w:rsidRPr="00D9355F">
              <w:rPr>
                <w:sz w:val="22"/>
                <w:szCs w:val="22"/>
              </w:rPr>
              <w:t>in Europe. Country profiles are available for each EU Member State</w:t>
            </w:r>
            <w:r w:rsidR="00A2553D">
              <w:rPr>
                <w:sz w:val="22"/>
                <w:szCs w:val="22"/>
              </w:rPr>
              <w:t xml:space="preserve">, </w:t>
            </w:r>
            <w:r w:rsidRPr="00D9355F">
              <w:rPr>
                <w:sz w:val="22"/>
                <w:szCs w:val="22"/>
              </w:rPr>
              <w:t>EEA Member and Cooperating countries</w:t>
            </w:r>
            <w:r w:rsidR="002868B8">
              <w:rPr>
                <w:sz w:val="22"/>
                <w:szCs w:val="22"/>
              </w:rPr>
              <w:t xml:space="preserve"> (Eionet)</w:t>
            </w:r>
            <w:r>
              <w:rPr>
                <w:sz w:val="22"/>
                <w:szCs w:val="22"/>
              </w:rPr>
              <w:t>.</w:t>
            </w:r>
          </w:p>
        </w:tc>
      </w:tr>
      <w:tr w:rsidR="00D9355F" w:rsidRPr="00D9355F" w14:paraId="2FD4C719" w14:textId="77777777" w:rsidTr="00D9355F">
        <w:tc>
          <w:tcPr>
            <w:tcW w:w="13948" w:type="dxa"/>
          </w:tcPr>
          <w:p w14:paraId="06B5F232" w14:textId="69718FA5" w:rsidR="00D9355F" w:rsidRDefault="00D9355F" w:rsidP="00D9355F">
            <w:pPr>
              <w:rPr>
                <w:noProof/>
              </w:rPr>
            </w:pPr>
          </w:p>
          <w:p w14:paraId="629AFC0F" w14:textId="2F9CECEB" w:rsidR="00430696" w:rsidRDefault="008850A6" w:rsidP="00D9355F">
            <w:pPr>
              <w:rPr>
                <w:rFonts w:eastAsia="Times New Roman"/>
                <w:b/>
                <w:bCs/>
                <w:noProof/>
                <w:kern w:val="36"/>
                <w:sz w:val="48"/>
                <w:szCs w:val="48"/>
                <w:lang w:eastAsia="en-GB"/>
              </w:rPr>
            </w:pPr>
            <w:r>
              <w:rPr>
                <w:rFonts w:eastAsia="Times New Roman"/>
                <w:b/>
                <w:bCs/>
                <w:noProof/>
                <w:kern w:val="36"/>
                <w:sz w:val="48"/>
                <w:szCs w:val="48"/>
                <w:lang w:eastAsia="en-GB"/>
              </w:rPr>
              <w:drawing>
                <wp:inline distT="0" distB="0" distL="0" distR="0" wp14:anchorId="3239AD97" wp14:editId="35D03C46">
                  <wp:extent cx="3347085" cy="2945383"/>
                  <wp:effectExtent l="0" t="0" r="5715" b="7620"/>
                  <wp:docPr id="421738115" name="Graphic 42173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38115" name="Graphic 421738115"/>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50099" cy="2948035"/>
                          </a:xfrm>
                          <a:prstGeom prst="rect">
                            <a:avLst/>
                          </a:prstGeom>
                        </pic:spPr>
                      </pic:pic>
                    </a:graphicData>
                  </a:graphic>
                </wp:inline>
              </w:drawing>
            </w:r>
          </w:p>
          <w:p w14:paraId="278837E3" w14:textId="58216FA2" w:rsidR="00B65899" w:rsidRPr="00D9355F" w:rsidRDefault="00577C7B" w:rsidP="00B65899">
            <w:pPr>
              <w:rPr>
                <w:lang w:eastAsia="en-GB"/>
              </w:rPr>
            </w:pPr>
            <w:r w:rsidRPr="00577C7B">
              <w:rPr>
                <w:sz w:val="20"/>
                <w:szCs w:val="20"/>
                <w:highlight w:val="cyan"/>
                <w:lang w:eastAsia="en-GB"/>
              </w:rPr>
              <w:t>[Note: Image has been added for illustrative purposes; the landing page design is subject to change, but all Eionet countries should be visible on the final landing page]</w:t>
            </w:r>
          </w:p>
        </w:tc>
      </w:tr>
      <w:tr w:rsidR="002E7641" w:rsidRPr="00D9355F" w14:paraId="4C2446F8" w14:textId="77777777" w:rsidTr="00D9355F">
        <w:tc>
          <w:tcPr>
            <w:tcW w:w="13948" w:type="dxa"/>
          </w:tcPr>
          <w:p w14:paraId="4CFC75D9" w14:textId="63879878" w:rsidR="002E7641" w:rsidRPr="00A2553D" w:rsidRDefault="009F740B" w:rsidP="00D9355F">
            <w:pPr>
              <w:rPr>
                <w:b/>
                <w:bCs/>
                <w:sz w:val="22"/>
                <w:szCs w:val="22"/>
              </w:rPr>
            </w:pPr>
            <w:r>
              <w:rPr>
                <w:b/>
                <w:bCs/>
                <w:sz w:val="22"/>
                <w:szCs w:val="22"/>
              </w:rPr>
              <w:t>Purpose</w:t>
            </w:r>
            <w:r w:rsidR="002E7641" w:rsidRPr="00A2553D">
              <w:rPr>
                <w:b/>
                <w:bCs/>
                <w:sz w:val="22"/>
                <w:szCs w:val="22"/>
              </w:rPr>
              <w:t xml:space="preserve"> of the WISE country profile on water resources</w:t>
            </w:r>
          </w:p>
          <w:p w14:paraId="30D6A8A7" w14:textId="77777777" w:rsidR="002E7641" w:rsidRPr="00A2553D" w:rsidRDefault="002E7641" w:rsidP="00D9355F">
            <w:pPr>
              <w:rPr>
                <w:sz w:val="22"/>
                <w:szCs w:val="22"/>
              </w:rPr>
            </w:pPr>
          </w:p>
          <w:p w14:paraId="6FD62872" w14:textId="77777777" w:rsidR="002E7641" w:rsidRPr="00A2553D" w:rsidRDefault="002E7641" w:rsidP="00D9355F">
            <w:pPr>
              <w:rPr>
                <w:sz w:val="22"/>
                <w:szCs w:val="22"/>
              </w:rPr>
            </w:pPr>
            <w:r w:rsidRPr="00A2553D">
              <w:rPr>
                <w:sz w:val="22"/>
                <w:szCs w:val="22"/>
              </w:rPr>
              <w:t xml:space="preserve">The objective of the EU Water Framework Directive is to promote sustainable water use based on long-term protection of available water resources, to prevent further deterioration and to protect and improve the status of aquatic ecosystems and, in terms of their water needs, </w:t>
            </w:r>
            <w:r w:rsidRPr="00A2553D">
              <w:rPr>
                <w:sz w:val="22"/>
                <w:szCs w:val="22"/>
              </w:rPr>
              <w:lastRenderedPageBreak/>
              <w:t xml:space="preserve">terrestrial ecosystems and wetlands directly dependent on aquatic ecosystems, and to enhance the protection and improvement of the aquatic environment. </w:t>
            </w:r>
          </w:p>
          <w:p w14:paraId="0823453F" w14:textId="3ED0D76E" w:rsidR="002E7641" w:rsidRPr="00A2553D" w:rsidRDefault="002E7641" w:rsidP="00D9355F">
            <w:pPr>
              <w:rPr>
                <w:sz w:val="22"/>
                <w:szCs w:val="22"/>
              </w:rPr>
            </w:pPr>
            <w:r w:rsidRPr="00A2553D">
              <w:rPr>
                <w:sz w:val="22"/>
                <w:szCs w:val="22"/>
              </w:rPr>
              <w:br/>
              <w:t xml:space="preserve">Consistent with the overall objective of the Water Framework Directive, the Country Profile is intended to provide the public with access to robust and reliable information on water resources, address the key characteristics of water resources at the country level, and promote the exchange of data and information on water resources among EIONET member countries. </w:t>
            </w:r>
            <w:r w:rsidRPr="00A2553D">
              <w:rPr>
                <w:sz w:val="22"/>
                <w:szCs w:val="22"/>
              </w:rPr>
              <w:br/>
            </w:r>
          </w:p>
        </w:tc>
      </w:tr>
      <w:tr w:rsidR="00B65899" w:rsidRPr="00D9355F" w14:paraId="30F0C618" w14:textId="77777777" w:rsidTr="00AA0505">
        <w:trPr>
          <w:trHeight w:val="1920"/>
        </w:trPr>
        <w:tc>
          <w:tcPr>
            <w:tcW w:w="13948" w:type="dxa"/>
          </w:tcPr>
          <w:p w14:paraId="79673EE9" w14:textId="61AD96B2" w:rsidR="00B65899" w:rsidRPr="00B65899" w:rsidRDefault="00B65899" w:rsidP="00B65899">
            <w:pPr>
              <w:rPr>
                <w:b/>
                <w:bCs/>
                <w:sz w:val="22"/>
                <w:szCs w:val="22"/>
                <w:lang w:eastAsia="en-GB"/>
              </w:rPr>
            </w:pPr>
            <w:r w:rsidRPr="00B65899">
              <w:rPr>
                <w:b/>
                <w:bCs/>
                <w:sz w:val="22"/>
                <w:szCs w:val="22"/>
                <w:lang w:eastAsia="en-GB"/>
              </w:rPr>
              <w:lastRenderedPageBreak/>
              <w:t>Further reading</w:t>
            </w:r>
          </w:p>
          <w:p w14:paraId="08E57472" w14:textId="77777777" w:rsidR="00B65899" w:rsidRPr="00A2087F" w:rsidRDefault="00B65899" w:rsidP="00B65899">
            <w:pPr>
              <w:rPr>
                <w:sz w:val="6"/>
                <w:szCs w:val="6"/>
                <w:lang w:eastAsia="en-GB"/>
              </w:rPr>
            </w:pPr>
          </w:p>
          <w:p w14:paraId="65B1005F" w14:textId="59F4F53B" w:rsidR="00B65899" w:rsidRDefault="00000000" w:rsidP="00B65899">
            <w:pPr>
              <w:rPr>
                <w:rStyle w:val="Hyperlink"/>
                <w:sz w:val="22"/>
                <w:szCs w:val="22"/>
                <w:lang w:eastAsia="en-GB"/>
              </w:rPr>
            </w:pPr>
            <w:hyperlink r:id="rId13" w:history="1">
              <w:r w:rsidR="00B65899" w:rsidRPr="00A2087F">
                <w:rPr>
                  <w:rStyle w:val="Hyperlink"/>
                  <w:sz w:val="22"/>
                  <w:szCs w:val="22"/>
                  <w:lang w:eastAsia="en-GB"/>
                </w:rPr>
                <w:t>The website of the European Commission</w:t>
              </w:r>
            </w:hyperlink>
          </w:p>
          <w:p w14:paraId="42AB3ACC" w14:textId="77777777" w:rsidR="00A2087F" w:rsidRDefault="00000000" w:rsidP="00A2087F">
            <w:pPr>
              <w:rPr>
                <w:sz w:val="22"/>
                <w:szCs w:val="22"/>
                <w:lang w:eastAsia="en-GB"/>
              </w:rPr>
            </w:pPr>
            <w:hyperlink r:id="rId14" w:history="1">
              <w:r w:rsidR="00A2087F" w:rsidRPr="00A2087F">
                <w:rPr>
                  <w:rStyle w:val="Hyperlink"/>
                  <w:sz w:val="22"/>
                  <w:szCs w:val="22"/>
                  <w:lang w:eastAsia="en-GB"/>
                </w:rPr>
                <w:t>Water resources of Europe</w:t>
              </w:r>
            </w:hyperlink>
          </w:p>
          <w:p w14:paraId="3DFB896A" w14:textId="77777777" w:rsidR="00A2087F" w:rsidRDefault="00000000" w:rsidP="00A2087F">
            <w:pPr>
              <w:rPr>
                <w:sz w:val="22"/>
                <w:szCs w:val="22"/>
                <w:lang w:eastAsia="en-GB"/>
              </w:rPr>
            </w:pPr>
            <w:hyperlink r:id="rId15" w:history="1">
              <w:r w:rsidR="00A2087F" w:rsidRPr="00A2087F">
                <w:rPr>
                  <w:rStyle w:val="Hyperlink"/>
                  <w:sz w:val="22"/>
                  <w:szCs w:val="22"/>
                  <w:lang w:eastAsia="en-GB"/>
                </w:rPr>
                <w:t>Water scarcity conditions in Europe (Water exploitation index plus)</w:t>
              </w:r>
            </w:hyperlink>
          </w:p>
          <w:p w14:paraId="7CCCA2B2" w14:textId="71BB6DE7" w:rsidR="00AA0505" w:rsidRPr="00AA0505" w:rsidRDefault="00000000" w:rsidP="00AA0505">
            <w:pPr>
              <w:rPr>
                <w:sz w:val="22"/>
                <w:szCs w:val="22"/>
                <w:lang w:val="en-GB" w:eastAsia="en-GB"/>
              </w:rPr>
            </w:pPr>
            <w:hyperlink r:id="rId16" w:anchor="tab-chart_6_filters=%7B%22rowFilters%22%3A%7B%7D%3B%22columnFilters%22%3A%7B%22pre_config_country%22%3A%5B%22Austria%22%5D%7D%7D" w:history="1">
              <w:r w:rsidR="00AA0505" w:rsidRPr="00AA0505">
                <w:rPr>
                  <w:rStyle w:val="Hyperlink"/>
                  <w:sz w:val="22"/>
                  <w:szCs w:val="22"/>
                  <w:lang w:eastAsia="en-GB"/>
                </w:rPr>
                <w:t>Water abstraction by economic sector</w:t>
              </w:r>
            </w:hyperlink>
          </w:p>
          <w:p w14:paraId="500A46AF" w14:textId="40E1749C" w:rsidR="00B65899" w:rsidRPr="00A2087F" w:rsidRDefault="00000000" w:rsidP="00B65899">
            <w:pPr>
              <w:rPr>
                <w:rStyle w:val="Hyperlink"/>
                <w:sz w:val="22"/>
                <w:szCs w:val="22"/>
                <w:lang w:eastAsia="en-GB"/>
              </w:rPr>
            </w:pPr>
            <w:hyperlink r:id="rId17" w:history="1">
              <w:r w:rsidR="00B65899" w:rsidRPr="00A2087F">
                <w:rPr>
                  <w:rStyle w:val="Hyperlink"/>
                  <w:sz w:val="22"/>
                  <w:szCs w:val="22"/>
                  <w:lang w:eastAsia="en-GB"/>
                </w:rPr>
                <w:t>Water resources across Europe — confronting water stress: an updated assessment</w:t>
              </w:r>
              <w:r w:rsidR="00AA0505">
                <w:rPr>
                  <w:rStyle w:val="Hyperlink"/>
                  <w:sz w:val="22"/>
                  <w:szCs w:val="22"/>
                  <w:lang w:eastAsia="en-GB"/>
                </w:rPr>
                <w:t xml:space="preserve">. </w:t>
              </w:r>
              <w:r w:rsidR="00AA0505" w:rsidRPr="00AA0505">
                <w:rPr>
                  <w:rStyle w:val="Hyperlink"/>
                  <w:sz w:val="22"/>
                  <w:szCs w:val="22"/>
                  <w:lang w:eastAsia="en-GB"/>
                </w:rPr>
                <w:t>EEA Report No 12/2021</w:t>
              </w:r>
              <w:r w:rsidR="00B65899" w:rsidRPr="00A2087F">
                <w:rPr>
                  <w:rStyle w:val="Hyperlink"/>
                  <w:sz w:val="22"/>
                  <w:szCs w:val="22"/>
                  <w:lang w:eastAsia="en-GB"/>
                </w:rPr>
                <w:t>.</w:t>
              </w:r>
            </w:hyperlink>
          </w:p>
          <w:p w14:paraId="648A83D7" w14:textId="7821BFCD" w:rsidR="00A2087F" w:rsidRDefault="00000000" w:rsidP="00B65899">
            <w:pPr>
              <w:rPr>
                <w:lang w:eastAsia="en-GB"/>
              </w:rPr>
            </w:pPr>
            <w:hyperlink r:id="rId18" w:history="1">
              <w:r w:rsidR="00A2087F" w:rsidRPr="00A2087F">
                <w:rPr>
                  <w:rStyle w:val="Hyperlink"/>
                  <w:sz w:val="22"/>
                  <w:szCs w:val="22"/>
                  <w:lang w:eastAsia="en-GB"/>
                </w:rPr>
                <w:t>Water and agriculture: towards sustainable solutions.</w:t>
              </w:r>
              <w:r w:rsidR="00AA0505">
                <w:rPr>
                  <w:rStyle w:val="Hyperlink"/>
                  <w:sz w:val="22"/>
                  <w:szCs w:val="22"/>
                  <w:lang w:eastAsia="en-GB"/>
                </w:rPr>
                <w:t xml:space="preserve"> </w:t>
              </w:r>
              <w:r w:rsidR="00A2087F" w:rsidRPr="00A2087F">
                <w:rPr>
                  <w:rStyle w:val="Hyperlink"/>
                  <w:sz w:val="22"/>
                  <w:szCs w:val="22"/>
                  <w:lang w:eastAsia="en-GB"/>
                </w:rPr>
                <w:t>EEA Report No 17/202</w:t>
              </w:r>
              <w:r w:rsidR="00AA0505">
                <w:rPr>
                  <w:rStyle w:val="Hyperlink"/>
                  <w:sz w:val="22"/>
                  <w:szCs w:val="22"/>
                  <w:lang w:eastAsia="en-GB"/>
                </w:rPr>
                <w:t>0.</w:t>
              </w:r>
            </w:hyperlink>
          </w:p>
        </w:tc>
      </w:tr>
      <w:tr w:rsidR="00A2087F" w:rsidRPr="00D9355F" w14:paraId="3472D176" w14:textId="77777777" w:rsidTr="00D9355F">
        <w:tc>
          <w:tcPr>
            <w:tcW w:w="13948" w:type="dxa"/>
          </w:tcPr>
          <w:p w14:paraId="72683693" w14:textId="77777777" w:rsidR="00A2087F" w:rsidRDefault="00A2087F" w:rsidP="00B65899">
            <w:pPr>
              <w:rPr>
                <w:b/>
                <w:bCs/>
                <w:sz w:val="22"/>
                <w:szCs w:val="22"/>
                <w:lang w:eastAsia="en-GB"/>
              </w:rPr>
            </w:pPr>
            <w:r>
              <w:rPr>
                <w:b/>
                <w:bCs/>
                <w:sz w:val="22"/>
                <w:szCs w:val="22"/>
                <w:lang w:eastAsia="en-GB"/>
              </w:rPr>
              <w:t>Glossary</w:t>
            </w:r>
          </w:p>
          <w:p w14:paraId="11606FF0" w14:textId="77777777" w:rsidR="00814EB7" w:rsidRPr="00D13B30" w:rsidRDefault="00814EB7" w:rsidP="00B65899">
            <w:pPr>
              <w:rPr>
                <w:sz w:val="16"/>
                <w:szCs w:val="16"/>
                <w:lang w:eastAsia="en-GB"/>
              </w:rPr>
            </w:pPr>
          </w:p>
          <w:p w14:paraId="71D45906" w14:textId="4A594FE2" w:rsidR="00814EB7" w:rsidRPr="00814EB7" w:rsidRDefault="00B747E7" w:rsidP="00B747E7">
            <w:pPr>
              <w:jc w:val="both"/>
              <w:rPr>
                <w:b/>
                <w:bCs/>
                <w:sz w:val="20"/>
                <w:szCs w:val="20"/>
                <w:lang w:eastAsia="en-GB"/>
              </w:rPr>
            </w:pPr>
            <w:r>
              <w:rPr>
                <w:b/>
                <w:bCs/>
                <w:sz w:val="20"/>
                <w:szCs w:val="20"/>
                <w:lang w:eastAsia="en-GB"/>
              </w:rPr>
              <w:t xml:space="preserve">fresh </w:t>
            </w:r>
            <w:r w:rsidR="00814EB7" w:rsidRPr="00814EB7">
              <w:rPr>
                <w:b/>
                <w:bCs/>
                <w:sz w:val="20"/>
                <w:szCs w:val="20"/>
                <w:lang w:eastAsia="en-GB"/>
              </w:rPr>
              <w:t xml:space="preserve">surface water: </w:t>
            </w:r>
            <w:r w:rsidRPr="00B747E7">
              <w:rPr>
                <w:sz w:val="20"/>
                <w:szCs w:val="20"/>
                <w:lang w:eastAsia="en-GB"/>
              </w:rPr>
              <w:t>water which flows over, or is stored on, the ground surface. It includes artificial reservoirs, lakes, rivers and streams, glaciers, snow and ice.</w:t>
            </w:r>
          </w:p>
          <w:p w14:paraId="3DD267CF" w14:textId="77777777" w:rsidR="00814EB7" w:rsidRPr="00D13B30" w:rsidRDefault="00814EB7" w:rsidP="00B747E7">
            <w:pPr>
              <w:jc w:val="both"/>
              <w:rPr>
                <w:b/>
                <w:bCs/>
                <w:sz w:val="18"/>
                <w:szCs w:val="18"/>
                <w:lang w:eastAsia="en-GB"/>
              </w:rPr>
            </w:pPr>
          </w:p>
          <w:p w14:paraId="011AC4BB" w14:textId="326939BF" w:rsidR="00814EB7" w:rsidRDefault="00814EB7" w:rsidP="00B747E7">
            <w:pPr>
              <w:jc w:val="both"/>
              <w:rPr>
                <w:b/>
                <w:bCs/>
                <w:sz w:val="20"/>
                <w:szCs w:val="20"/>
                <w:lang w:eastAsia="en-GB"/>
              </w:rPr>
            </w:pPr>
            <w:r w:rsidRPr="00814EB7">
              <w:rPr>
                <w:b/>
                <w:bCs/>
                <w:sz w:val="20"/>
                <w:szCs w:val="20"/>
                <w:lang w:eastAsia="en-GB"/>
              </w:rPr>
              <w:t xml:space="preserve">groundwater: </w:t>
            </w:r>
            <w:r w:rsidR="00B747E7" w:rsidRPr="00B747E7">
              <w:rPr>
                <w:sz w:val="20"/>
                <w:szCs w:val="20"/>
                <w:lang w:eastAsia="en-GB"/>
              </w:rPr>
              <w:t xml:space="preserve">water which collects in </w:t>
            </w:r>
            <w:r w:rsidR="00B747E7">
              <w:rPr>
                <w:sz w:val="20"/>
                <w:szCs w:val="20"/>
                <w:lang w:eastAsia="en-GB"/>
              </w:rPr>
              <w:t xml:space="preserve">the </w:t>
            </w:r>
            <w:r w:rsidR="00B747E7" w:rsidRPr="00B747E7">
              <w:rPr>
                <w:sz w:val="20"/>
                <w:szCs w:val="20"/>
                <w:lang w:eastAsia="en-GB"/>
              </w:rPr>
              <w:t>por</w:t>
            </w:r>
            <w:r w:rsidR="00B747E7">
              <w:rPr>
                <w:sz w:val="20"/>
                <w:szCs w:val="20"/>
                <w:lang w:eastAsia="en-GB"/>
              </w:rPr>
              <w:t xml:space="preserve">es or fractions or cavities </w:t>
            </w:r>
            <w:r w:rsidR="00B747E7" w:rsidRPr="00B747E7">
              <w:rPr>
                <w:sz w:val="20"/>
                <w:szCs w:val="20"/>
                <w:lang w:eastAsia="en-GB"/>
              </w:rPr>
              <w:t xml:space="preserve">of underground </w:t>
            </w:r>
            <w:r w:rsidR="00B747E7">
              <w:rPr>
                <w:sz w:val="20"/>
                <w:szCs w:val="20"/>
                <w:lang w:eastAsia="en-GB"/>
              </w:rPr>
              <w:t xml:space="preserve">geological </w:t>
            </w:r>
            <w:r w:rsidR="00B747E7" w:rsidRPr="00B747E7">
              <w:rPr>
                <w:sz w:val="20"/>
                <w:szCs w:val="20"/>
                <w:lang w:eastAsia="en-GB"/>
              </w:rPr>
              <w:t xml:space="preserve">formations </w:t>
            </w:r>
            <w:r w:rsidR="00B747E7">
              <w:rPr>
                <w:sz w:val="20"/>
                <w:szCs w:val="20"/>
                <w:lang w:eastAsia="en-GB"/>
              </w:rPr>
              <w:t>(</w:t>
            </w:r>
            <w:r w:rsidR="00B747E7" w:rsidRPr="00B747E7">
              <w:rPr>
                <w:sz w:val="20"/>
                <w:szCs w:val="20"/>
                <w:lang w:eastAsia="en-GB"/>
              </w:rPr>
              <w:t>known as aquifers</w:t>
            </w:r>
            <w:r w:rsidR="00B747E7">
              <w:rPr>
                <w:sz w:val="20"/>
                <w:szCs w:val="20"/>
                <w:lang w:eastAsia="en-GB"/>
              </w:rPr>
              <w:t>)</w:t>
            </w:r>
            <w:r w:rsidR="00B747E7" w:rsidRPr="00B747E7">
              <w:rPr>
                <w:sz w:val="20"/>
                <w:szCs w:val="20"/>
                <w:lang w:eastAsia="en-GB"/>
              </w:rPr>
              <w:t>.</w:t>
            </w:r>
          </w:p>
          <w:p w14:paraId="4767C224" w14:textId="77777777" w:rsidR="00B747E7" w:rsidRPr="00D13B30" w:rsidRDefault="00B747E7" w:rsidP="00B747E7">
            <w:pPr>
              <w:jc w:val="both"/>
              <w:rPr>
                <w:b/>
                <w:bCs/>
                <w:sz w:val="16"/>
                <w:szCs w:val="16"/>
                <w:lang w:eastAsia="en-GB"/>
              </w:rPr>
            </w:pPr>
          </w:p>
          <w:p w14:paraId="728FB492" w14:textId="77777777" w:rsidR="00B747E7" w:rsidRDefault="00B747E7" w:rsidP="00B747E7">
            <w:pPr>
              <w:jc w:val="both"/>
              <w:rPr>
                <w:sz w:val="20"/>
                <w:szCs w:val="20"/>
                <w:lang w:eastAsia="en-GB"/>
              </w:rPr>
            </w:pPr>
            <w:r w:rsidRPr="00814EB7">
              <w:rPr>
                <w:b/>
                <w:bCs/>
                <w:sz w:val="20"/>
                <w:szCs w:val="20"/>
                <w:lang w:eastAsia="en-GB"/>
              </w:rPr>
              <w:t>renewable freshwater resources</w:t>
            </w:r>
            <w:r>
              <w:rPr>
                <w:sz w:val="20"/>
                <w:szCs w:val="20"/>
                <w:lang w:eastAsia="en-GB"/>
              </w:rPr>
              <w:t xml:space="preserve">: </w:t>
            </w:r>
            <w:r w:rsidRPr="00814EB7">
              <w:rPr>
                <w:sz w:val="20"/>
                <w:szCs w:val="20"/>
                <w:lang w:eastAsia="en-GB"/>
              </w:rPr>
              <w:t>The average annual amount of precipitation less evapotranspiration that ends up as run-off</w:t>
            </w:r>
            <w:r>
              <w:rPr>
                <w:sz w:val="20"/>
                <w:szCs w:val="20"/>
                <w:lang w:eastAsia="en-GB"/>
              </w:rPr>
              <w:t xml:space="preserve"> </w:t>
            </w:r>
            <w:r w:rsidRPr="00814EB7">
              <w:rPr>
                <w:sz w:val="20"/>
                <w:szCs w:val="20"/>
                <w:lang w:eastAsia="en-GB"/>
              </w:rPr>
              <w:t>to rivers and recharge to aquifers (internal flow), and the average amount of inflow of surface</w:t>
            </w:r>
            <w:r>
              <w:rPr>
                <w:sz w:val="20"/>
                <w:szCs w:val="20"/>
                <w:lang w:eastAsia="en-GB"/>
              </w:rPr>
              <w:t xml:space="preserve"> </w:t>
            </w:r>
            <w:r w:rsidRPr="00814EB7">
              <w:rPr>
                <w:sz w:val="20"/>
                <w:szCs w:val="20"/>
                <w:lang w:eastAsia="en-GB"/>
              </w:rPr>
              <w:t xml:space="preserve">waters and groundwater from </w:t>
            </w:r>
            <w:proofErr w:type="spellStart"/>
            <w:r w:rsidRPr="00814EB7">
              <w:rPr>
                <w:sz w:val="20"/>
                <w:szCs w:val="20"/>
                <w:lang w:eastAsia="en-GB"/>
              </w:rPr>
              <w:t>neighbouring</w:t>
            </w:r>
            <w:proofErr w:type="spellEnd"/>
            <w:r w:rsidRPr="00814EB7">
              <w:rPr>
                <w:sz w:val="20"/>
                <w:szCs w:val="20"/>
                <w:lang w:eastAsia="en-GB"/>
              </w:rPr>
              <w:t xml:space="preserve"> countries minus the outflow of surface water and</w:t>
            </w:r>
            <w:r>
              <w:rPr>
                <w:sz w:val="20"/>
                <w:szCs w:val="20"/>
                <w:lang w:eastAsia="en-GB"/>
              </w:rPr>
              <w:t xml:space="preserve"> </w:t>
            </w:r>
            <w:r w:rsidRPr="00814EB7">
              <w:rPr>
                <w:sz w:val="20"/>
                <w:szCs w:val="20"/>
                <w:lang w:eastAsia="en-GB"/>
              </w:rPr>
              <w:t xml:space="preserve">groundwater into </w:t>
            </w:r>
            <w:proofErr w:type="spellStart"/>
            <w:r w:rsidRPr="00814EB7">
              <w:rPr>
                <w:sz w:val="20"/>
                <w:szCs w:val="20"/>
                <w:lang w:eastAsia="en-GB"/>
              </w:rPr>
              <w:t>neighbouring</w:t>
            </w:r>
            <w:proofErr w:type="spellEnd"/>
            <w:r w:rsidRPr="00814EB7">
              <w:rPr>
                <w:sz w:val="20"/>
                <w:szCs w:val="20"/>
                <w:lang w:eastAsia="en-GB"/>
              </w:rPr>
              <w:t xml:space="preserve"> countries and into the sea</w:t>
            </w:r>
            <w:r>
              <w:rPr>
                <w:sz w:val="20"/>
                <w:szCs w:val="20"/>
                <w:lang w:eastAsia="en-GB"/>
              </w:rPr>
              <w:t>.</w:t>
            </w:r>
          </w:p>
          <w:p w14:paraId="5E2482CA" w14:textId="77777777" w:rsidR="00814EB7" w:rsidRPr="00D13B30" w:rsidRDefault="00814EB7" w:rsidP="00B747E7">
            <w:pPr>
              <w:jc w:val="both"/>
              <w:rPr>
                <w:b/>
                <w:bCs/>
                <w:sz w:val="16"/>
                <w:szCs w:val="16"/>
                <w:lang w:eastAsia="en-GB"/>
              </w:rPr>
            </w:pPr>
          </w:p>
          <w:p w14:paraId="4EAC058B" w14:textId="33E70E44" w:rsidR="00814EB7" w:rsidRPr="00814EB7" w:rsidRDefault="00814EB7" w:rsidP="00B747E7">
            <w:pPr>
              <w:jc w:val="both"/>
              <w:rPr>
                <w:b/>
                <w:bCs/>
                <w:sz w:val="20"/>
                <w:szCs w:val="20"/>
                <w:lang w:eastAsia="en-GB"/>
              </w:rPr>
            </w:pPr>
            <w:r w:rsidRPr="00814EB7">
              <w:rPr>
                <w:b/>
                <w:bCs/>
                <w:sz w:val="20"/>
                <w:szCs w:val="20"/>
                <w:lang w:eastAsia="en-GB"/>
              </w:rPr>
              <w:t xml:space="preserve">water abstraction: </w:t>
            </w:r>
            <w:r w:rsidR="00B747E7" w:rsidRPr="00B747E7">
              <w:rPr>
                <w:sz w:val="20"/>
                <w:szCs w:val="20"/>
                <w:lang w:eastAsia="en-GB"/>
              </w:rPr>
              <w:t xml:space="preserve">The amount of water that is removed from any source, either permanently or temporarily, in a given period of time for final consumption and production activities. Water used for hydroelectric power generation is also considered to be </w:t>
            </w:r>
            <w:r w:rsidR="00B747E7">
              <w:rPr>
                <w:sz w:val="20"/>
                <w:szCs w:val="20"/>
                <w:lang w:eastAsia="en-GB"/>
              </w:rPr>
              <w:t xml:space="preserve">water </w:t>
            </w:r>
            <w:r w:rsidR="00B747E7" w:rsidRPr="00B747E7">
              <w:rPr>
                <w:sz w:val="20"/>
                <w:szCs w:val="20"/>
                <w:lang w:eastAsia="en-GB"/>
              </w:rPr>
              <w:t>abstraction. Total water abstraction can be broken down according to the type of source, such as water resources and other sources, and the type of use.</w:t>
            </w:r>
          </w:p>
          <w:p w14:paraId="55507E5E" w14:textId="77777777" w:rsidR="00814EB7" w:rsidRPr="00D13B30" w:rsidRDefault="00814EB7" w:rsidP="00B747E7">
            <w:pPr>
              <w:jc w:val="both"/>
              <w:rPr>
                <w:b/>
                <w:bCs/>
                <w:sz w:val="16"/>
                <w:szCs w:val="16"/>
                <w:lang w:eastAsia="en-GB"/>
              </w:rPr>
            </w:pPr>
          </w:p>
          <w:p w14:paraId="05765D54" w14:textId="4F5C3B3B" w:rsidR="00814EB7" w:rsidRPr="00814EB7" w:rsidRDefault="00814EB7" w:rsidP="00B747E7">
            <w:pPr>
              <w:jc w:val="both"/>
              <w:rPr>
                <w:b/>
                <w:bCs/>
                <w:sz w:val="20"/>
                <w:szCs w:val="20"/>
                <w:lang w:eastAsia="en-GB"/>
              </w:rPr>
            </w:pPr>
            <w:r w:rsidRPr="00814EB7">
              <w:rPr>
                <w:b/>
                <w:bCs/>
                <w:sz w:val="20"/>
                <w:szCs w:val="20"/>
                <w:lang w:eastAsia="en-GB"/>
              </w:rPr>
              <w:t>water use:</w:t>
            </w:r>
            <w:r w:rsidR="002E637B">
              <w:rPr>
                <w:b/>
                <w:bCs/>
                <w:sz w:val="20"/>
                <w:szCs w:val="20"/>
                <w:lang w:eastAsia="en-GB"/>
              </w:rPr>
              <w:t xml:space="preserve"> </w:t>
            </w:r>
            <w:r w:rsidRPr="00814EB7">
              <w:rPr>
                <w:b/>
                <w:bCs/>
                <w:sz w:val="20"/>
                <w:szCs w:val="20"/>
                <w:lang w:eastAsia="en-GB"/>
              </w:rPr>
              <w:t xml:space="preserve"> </w:t>
            </w:r>
            <w:r w:rsidR="00B747E7" w:rsidRPr="00B747E7">
              <w:rPr>
                <w:sz w:val="20"/>
                <w:szCs w:val="20"/>
                <w:lang w:eastAsia="en-GB"/>
              </w:rPr>
              <w:t xml:space="preserve">The total volume of water intake by a socio-economic activity (e.g. water intake for household needs, including drinking water, irrigation of crops, cooling at industrial and energy production plants). Water use includes both consumptive and non-consumptive activities. Consumptive activities result in evaporation and transpiration of water or its integration into products. Non-consumptive activities use water and then return it to surface water and groundwater but with potential changes to its </w:t>
            </w:r>
            <w:proofErr w:type="spellStart"/>
            <w:r w:rsidR="00B747E7" w:rsidRPr="00B747E7">
              <w:rPr>
                <w:sz w:val="20"/>
                <w:szCs w:val="20"/>
                <w:lang w:eastAsia="en-GB"/>
              </w:rPr>
              <w:t>physico</w:t>
            </w:r>
            <w:proofErr w:type="spellEnd"/>
            <w:r w:rsidR="00B747E7" w:rsidRPr="00B747E7">
              <w:rPr>
                <w:sz w:val="20"/>
                <w:szCs w:val="20"/>
                <w:lang w:eastAsia="en-GB"/>
              </w:rPr>
              <w:t>-chemical properties. Water use may incorporate excess water intake ('water waste'), which does not serve the needs of the activity.</w:t>
            </w:r>
          </w:p>
          <w:p w14:paraId="2E9D6CF9" w14:textId="77777777" w:rsidR="00814EB7" w:rsidRPr="00D13B30" w:rsidRDefault="00814EB7" w:rsidP="00B747E7">
            <w:pPr>
              <w:jc w:val="both"/>
              <w:rPr>
                <w:b/>
                <w:bCs/>
                <w:sz w:val="16"/>
                <w:szCs w:val="16"/>
                <w:lang w:eastAsia="en-GB"/>
              </w:rPr>
            </w:pPr>
          </w:p>
          <w:p w14:paraId="7B231F53" w14:textId="6D2E91D4" w:rsidR="00814EB7" w:rsidRPr="00814EB7" w:rsidRDefault="00814EB7" w:rsidP="00B747E7">
            <w:pPr>
              <w:jc w:val="both"/>
              <w:rPr>
                <w:sz w:val="20"/>
                <w:szCs w:val="20"/>
                <w:lang w:eastAsia="en-GB"/>
              </w:rPr>
            </w:pPr>
            <w:r w:rsidRPr="00814EB7">
              <w:rPr>
                <w:b/>
                <w:bCs/>
                <w:sz w:val="20"/>
                <w:szCs w:val="20"/>
                <w:lang w:eastAsia="en-GB"/>
              </w:rPr>
              <w:t xml:space="preserve">water consumption: </w:t>
            </w:r>
            <w:r w:rsidRPr="00814EB7">
              <w:rPr>
                <w:sz w:val="20"/>
                <w:szCs w:val="20"/>
                <w:lang w:eastAsia="en-GB"/>
              </w:rPr>
              <w:t>The part of water used that is not returned to groundwater or surface water because it is</w:t>
            </w:r>
            <w:r>
              <w:rPr>
                <w:sz w:val="20"/>
                <w:szCs w:val="20"/>
                <w:lang w:eastAsia="en-GB"/>
              </w:rPr>
              <w:t xml:space="preserve"> </w:t>
            </w:r>
            <w:r w:rsidRPr="00814EB7">
              <w:rPr>
                <w:sz w:val="20"/>
                <w:szCs w:val="20"/>
                <w:lang w:eastAsia="en-GB"/>
              </w:rPr>
              <w:t>incorporated into products (e.g. food and beverages) or consumed by households (e.g. drinking</w:t>
            </w:r>
            <w:r>
              <w:rPr>
                <w:sz w:val="20"/>
                <w:szCs w:val="20"/>
                <w:lang w:eastAsia="en-GB"/>
              </w:rPr>
              <w:t xml:space="preserve"> </w:t>
            </w:r>
            <w:r w:rsidRPr="00814EB7">
              <w:rPr>
                <w:sz w:val="20"/>
                <w:szCs w:val="20"/>
                <w:lang w:eastAsia="en-GB"/>
              </w:rPr>
              <w:t>water) or livestock. It is calculated as the difference between total water use and total supply to</w:t>
            </w:r>
            <w:r>
              <w:rPr>
                <w:sz w:val="20"/>
                <w:szCs w:val="20"/>
                <w:lang w:eastAsia="en-GB"/>
              </w:rPr>
              <w:t xml:space="preserve"> </w:t>
            </w:r>
            <w:r w:rsidRPr="00814EB7">
              <w:rPr>
                <w:sz w:val="20"/>
                <w:szCs w:val="20"/>
                <w:lang w:eastAsia="en-GB"/>
              </w:rPr>
              <w:t xml:space="preserve">other </w:t>
            </w:r>
            <w:r w:rsidRPr="00814EB7">
              <w:rPr>
                <w:sz w:val="20"/>
                <w:szCs w:val="20"/>
                <w:lang w:eastAsia="en-GB"/>
              </w:rPr>
              <w:lastRenderedPageBreak/>
              <w:t>sectors + returns to surface water and groundwater. Thus, it may include transpiration</w:t>
            </w:r>
            <w:r>
              <w:rPr>
                <w:sz w:val="20"/>
                <w:szCs w:val="20"/>
                <w:lang w:eastAsia="en-GB"/>
              </w:rPr>
              <w:t xml:space="preserve"> </w:t>
            </w:r>
            <w:r w:rsidRPr="00814EB7">
              <w:rPr>
                <w:sz w:val="20"/>
                <w:szCs w:val="20"/>
                <w:lang w:eastAsia="en-GB"/>
              </w:rPr>
              <w:t>of water from crops, the losses due to evaporation during distribution and the apparent</w:t>
            </w:r>
            <w:r>
              <w:rPr>
                <w:sz w:val="20"/>
                <w:szCs w:val="20"/>
                <w:lang w:eastAsia="en-GB"/>
              </w:rPr>
              <w:t xml:space="preserve"> </w:t>
            </w:r>
            <w:r w:rsidRPr="00814EB7">
              <w:rPr>
                <w:sz w:val="20"/>
                <w:szCs w:val="20"/>
                <w:lang w:eastAsia="en-GB"/>
              </w:rPr>
              <w:t xml:space="preserve">losses due to </w:t>
            </w:r>
            <w:proofErr w:type="spellStart"/>
            <w:r w:rsidRPr="00814EB7">
              <w:rPr>
                <w:sz w:val="20"/>
                <w:szCs w:val="20"/>
                <w:lang w:eastAsia="en-GB"/>
              </w:rPr>
              <w:t>unauthorised</w:t>
            </w:r>
            <w:proofErr w:type="spellEnd"/>
            <w:r w:rsidRPr="00814EB7">
              <w:rPr>
                <w:sz w:val="20"/>
                <w:szCs w:val="20"/>
                <w:lang w:eastAsia="en-GB"/>
              </w:rPr>
              <w:t xml:space="preserve"> tapping and malfunctioning meters. The term is equivalent to</w:t>
            </w:r>
            <w:r>
              <w:rPr>
                <w:sz w:val="20"/>
                <w:szCs w:val="20"/>
                <w:lang w:eastAsia="en-GB"/>
              </w:rPr>
              <w:t xml:space="preserve"> </w:t>
            </w:r>
            <w:r w:rsidRPr="00814EB7">
              <w:rPr>
                <w:sz w:val="20"/>
                <w:szCs w:val="20"/>
                <w:lang w:eastAsia="en-GB"/>
              </w:rPr>
              <w:t>'consumptive water use'</w:t>
            </w:r>
          </w:p>
          <w:p w14:paraId="73AB70AA" w14:textId="77777777" w:rsidR="00814EB7" w:rsidRPr="00D13B30" w:rsidRDefault="00814EB7" w:rsidP="00B747E7">
            <w:pPr>
              <w:jc w:val="both"/>
              <w:rPr>
                <w:b/>
                <w:bCs/>
                <w:sz w:val="16"/>
                <w:szCs w:val="16"/>
                <w:lang w:eastAsia="en-GB"/>
              </w:rPr>
            </w:pPr>
          </w:p>
          <w:p w14:paraId="7C827942" w14:textId="55C14CC8" w:rsidR="00814EB7" w:rsidRPr="00A2087F" w:rsidRDefault="00814EB7" w:rsidP="00B747E7">
            <w:pPr>
              <w:jc w:val="both"/>
              <w:rPr>
                <w:sz w:val="20"/>
                <w:szCs w:val="20"/>
                <w:lang w:eastAsia="en-GB"/>
              </w:rPr>
            </w:pPr>
            <w:r w:rsidRPr="00814EB7">
              <w:rPr>
                <w:b/>
                <w:bCs/>
                <w:sz w:val="20"/>
                <w:szCs w:val="20"/>
                <w:lang w:eastAsia="en-GB"/>
              </w:rPr>
              <w:t>water scarcity:</w:t>
            </w:r>
            <w:r>
              <w:rPr>
                <w:sz w:val="20"/>
                <w:szCs w:val="20"/>
                <w:lang w:eastAsia="en-GB"/>
              </w:rPr>
              <w:t xml:space="preserve"> </w:t>
            </w:r>
            <w:r w:rsidRPr="00814EB7">
              <w:rPr>
                <w:sz w:val="20"/>
                <w:szCs w:val="20"/>
                <w:lang w:eastAsia="en-GB"/>
              </w:rPr>
              <w:t>Water scarcity defines a mid-term water stress condition (e.g. seasonal, annual or multi-annual)</w:t>
            </w:r>
            <w:r>
              <w:rPr>
                <w:sz w:val="20"/>
                <w:szCs w:val="20"/>
                <w:lang w:eastAsia="en-GB"/>
              </w:rPr>
              <w:t xml:space="preserve"> </w:t>
            </w:r>
            <w:r w:rsidRPr="00814EB7">
              <w:rPr>
                <w:sz w:val="20"/>
                <w:szCs w:val="20"/>
                <w:lang w:eastAsia="en-GB"/>
              </w:rPr>
              <w:t>occurring when the water demand for human needs frequently exceeds the sustainable</w:t>
            </w:r>
            <w:r>
              <w:rPr>
                <w:sz w:val="20"/>
                <w:szCs w:val="20"/>
                <w:lang w:eastAsia="en-GB"/>
              </w:rPr>
              <w:t xml:space="preserve"> </w:t>
            </w:r>
            <w:r w:rsidRPr="00814EB7">
              <w:rPr>
                <w:sz w:val="20"/>
                <w:szCs w:val="20"/>
                <w:lang w:eastAsia="en-GB"/>
              </w:rPr>
              <w:t>supply capacity of the natural system in river basins. Water scarcity is the consequence o</w:t>
            </w:r>
            <w:r>
              <w:rPr>
                <w:sz w:val="20"/>
                <w:szCs w:val="20"/>
                <w:lang w:eastAsia="en-GB"/>
              </w:rPr>
              <w:t xml:space="preserve">f </w:t>
            </w:r>
            <w:r w:rsidRPr="00814EB7">
              <w:rPr>
                <w:sz w:val="20"/>
                <w:szCs w:val="20"/>
                <w:lang w:eastAsia="en-GB"/>
              </w:rPr>
              <w:t>anthropogenic impacts on the availability of water resources. Water scarcity can be measure</w:t>
            </w:r>
            <w:r>
              <w:rPr>
                <w:sz w:val="20"/>
                <w:szCs w:val="20"/>
                <w:lang w:eastAsia="en-GB"/>
              </w:rPr>
              <w:t xml:space="preserve">d </w:t>
            </w:r>
            <w:r w:rsidRPr="00814EB7">
              <w:rPr>
                <w:sz w:val="20"/>
                <w:szCs w:val="20"/>
                <w:lang w:eastAsia="en-GB"/>
              </w:rPr>
              <w:t>as the ratio between renewable freshwater resources and water abstraction or water use.</w:t>
            </w:r>
            <w:r>
              <w:rPr>
                <w:sz w:val="20"/>
                <w:szCs w:val="20"/>
                <w:lang w:eastAsia="en-GB"/>
              </w:rPr>
              <w:t xml:space="preserve"> </w:t>
            </w:r>
            <w:r w:rsidRPr="00814EB7">
              <w:rPr>
                <w:sz w:val="20"/>
                <w:szCs w:val="20"/>
                <w:lang w:eastAsia="en-GB"/>
              </w:rPr>
              <w:t>The occurrence of droughts in river basins exacerbates the impacts of water scarcity on both</w:t>
            </w:r>
            <w:r>
              <w:rPr>
                <w:sz w:val="20"/>
                <w:szCs w:val="20"/>
                <w:lang w:eastAsia="en-GB"/>
              </w:rPr>
              <w:t xml:space="preserve"> </w:t>
            </w:r>
            <w:r w:rsidRPr="00814EB7">
              <w:rPr>
                <w:sz w:val="20"/>
                <w:szCs w:val="20"/>
                <w:lang w:eastAsia="en-GB"/>
              </w:rPr>
              <w:t>ecosystem and socio-economic conditions (as regards resilience, maintenance and</w:t>
            </w:r>
            <w:r>
              <w:rPr>
                <w:sz w:val="20"/>
                <w:szCs w:val="20"/>
                <w:lang w:eastAsia="en-GB"/>
              </w:rPr>
              <w:t xml:space="preserve"> </w:t>
            </w:r>
            <w:r w:rsidRPr="00814EB7">
              <w:rPr>
                <w:sz w:val="20"/>
                <w:szCs w:val="20"/>
                <w:lang w:eastAsia="en-GB"/>
              </w:rPr>
              <w:t>restoration/development).</w:t>
            </w:r>
          </w:p>
        </w:tc>
      </w:tr>
    </w:tbl>
    <w:p w14:paraId="5A77D457" w14:textId="77777777" w:rsidR="002868B8" w:rsidRDefault="002868B8" w:rsidP="002868B8">
      <w:pPr>
        <w:rPr>
          <w:lang w:eastAsia="en-GB"/>
        </w:rPr>
      </w:pPr>
    </w:p>
    <w:p w14:paraId="4DEDF20B" w14:textId="77777777" w:rsidR="002E7641" w:rsidRDefault="002E7641" w:rsidP="002868B8">
      <w:pPr>
        <w:rPr>
          <w:lang w:eastAsia="en-GB"/>
        </w:rPr>
      </w:pPr>
    </w:p>
    <w:p w14:paraId="1AB5ADB4" w14:textId="77777777" w:rsidR="002E7641" w:rsidRDefault="002E7641" w:rsidP="002868B8">
      <w:pPr>
        <w:rPr>
          <w:lang w:eastAsia="en-GB"/>
        </w:rPr>
      </w:pPr>
    </w:p>
    <w:p w14:paraId="6F2B327F" w14:textId="77777777" w:rsidR="002E7641" w:rsidRDefault="002E7641" w:rsidP="002868B8">
      <w:pPr>
        <w:rPr>
          <w:lang w:eastAsia="en-GB"/>
        </w:rPr>
      </w:pPr>
    </w:p>
    <w:p w14:paraId="7425662E" w14:textId="77777777" w:rsidR="002E7641" w:rsidRDefault="002E7641" w:rsidP="002868B8">
      <w:pPr>
        <w:rPr>
          <w:lang w:eastAsia="en-GB"/>
        </w:rPr>
      </w:pPr>
    </w:p>
    <w:p w14:paraId="54FF7F98" w14:textId="77777777" w:rsidR="002E7641" w:rsidRDefault="002E7641" w:rsidP="002868B8">
      <w:pPr>
        <w:rPr>
          <w:lang w:eastAsia="en-GB"/>
        </w:rPr>
      </w:pPr>
    </w:p>
    <w:p w14:paraId="03B99D8B" w14:textId="77777777" w:rsidR="002E7641" w:rsidRDefault="002E7641" w:rsidP="002868B8">
      <w:pPr>
        <w:rPr>
          <w:lang w:eastAsia="en-GB"/>
        </w:rPr>
      </w:pPr>
    </w:p>
    <w:p w14:paraId="10862C81" w14:textId="77777777" w:rsidR="002E7641" w:rsidRDefault="002E7641" w:rsidP="002868B8">
      <w:pPr>
        <w:rPr>
          <w:lang w:eastAsia="en-GB"/>
        </w:rPr>
      </w:pPr>
    </w:p>
    <w:p w14:paraId="282031E9" w14:textId="77777777" w:rsidR="002E7641" w:rsidRDefault="002E7641" w:rsidP="002868B8">
      <w:pPr>
        <w:rPr>
          <w:lang w:eastAsia="en-GB"/>
        </w:rPr>
      </w:pPr>
    </w:p>
    <w:p w14:paraId="08042CA1" w14:textId="77777777" w:rsidR="002E7641" w:rsidRDefault="002E7641" w:rsidP="002868B8">
      <w:pPr>
        <w:rPr>
          <w:lang w:eastAsia="en-GB"/>
        </w:rPr>
      </w:pPr>
    </w:p>
    <w:p w14:paraId="779700B7" w14:textId="77777777" w:rsidR="002E7641" w:rsidRDefault="002E7641" w:rsidP="002868B8">
      <w:pPr>
        <w:rPr>
          <w:lang w:eastAsia="en-GB"/>
        </w:rPr>
      </w:pPr>
    </w:p>
    <w:p w14:paraId="1F2495CA" w14:textId="77777777" w:rsidR="002E7641" w:rsidRDefault="002E7641" w:rsidP="002868B8">
      <w:pPr>
        <w:rPr>
          <w:lang w:eastAsia="en-GB"/>
        </w:rPr>
      </w:pPr>
    </w:p>
    <w:p w14:paraId="74EBB4C8" w14:textId="77777777" w:rsidR="002E7641" w:rsidRDefault="002E7641" w:rsidP="002868B8">
      <w:pPr>
        <w:rPr>
          <w:lang w:eastAsia="en-GB"/>
        </w:rPr>
      </w:pPr>
    </w:p>
    <w:p w14:paraId="5E473E77" w14:textId="77777777" w:rsidR="002E7641" w:rsidRDefault="002E7641" w:rsidP="002868B8">
      <w:pPr>
        <w:rPr>
          <w:lang w:eastAsia="en-GB"/>
        </w:rPr>
      </w:pPr>
    </w:p>
    <w:p w14:paraId="014D602F" w14:textId="77777777" w:rsidR="002E7641" w:rsidRDefault="002E7641" w:rsidP="002868B8">
      <w:pPr>
        <w:rPr>
          <w:lang w:eastAsia="en-GB"/>
        </w:rPr>
      </w:pPr>
    </w:p>
    <w:p w14:paraId="10868D31" w14:textId="77777777" w:rsidR="002E7641" w:rsidRDefault="002E7641" w:rsidP="002868B8">
      <w:pPr>
        <w:rPr>
          <w:lang w:eastAsia="en-GB"/>
        </w:rPr>
      </w:pPr>
    </w:p>
    <w:p w14:paraId="370BB254" w14:textId="77777777" w:rsidR="00F40C6C" w:rsidRDefault="00F40C6C" w:rsidP="002868B8">
      <w:pPr>
        <w:rPr>
          <w:lang w:eastAsia="en-GB"/>
        </w:rPr>
      </w:pPr>
    </w:p>
    <w:p w14:paraId="6303E18E" w14:textId="77777777" w:rsidR="00F40C6C" w:rsidRDefault="00F40C6C" w:rsidP="002868B8">
      <w:pPr>
        <w:rPr>
          <w:lang w:eastAsia="en-GB"/>
        </w:rPr>
      </w:pPr>
    </w:p>
    <w:p w14:paraId="058B5F7E" w14:textId="77777777" w:rsidR="00F40C6C" w:rsidRDefault="00F40C6C" w:rsidP="002868B8">
      <w:pPr>
        <w:rPr>
          <w:lang w:eastAsia="en-GB"/>
        </w:rPr>
      </w:pPr>
    </w:p>
    <w:p w14:paraId="7FFA18E0" w14:textId="77777777" w:rsidR="002E7641" w:rsidRDefault="002E7641" w:rsidP="002868B8">
      <w:pPr>
        <w:rPr>
          <w:lang w:eastAsia="en-GB"/>
        </w:rPr>
      </w:pPr>
    </w:p>
    <w:p w14:paraId="5CC59636" w14:textId="77777777" w:rsidR="002E7641" w:rsidRDefault="002E7641" w:rsidP="002868B8">
      <w:pPr>
        <w:rPr>
          <w:lang w:eastAsia="en-GB"/>
        </w:rPr>
      </w:pPr>
    </w:p>
    <w:p w14:paraId="4169836D" w14:textId="77777777" w:rsidR="002E7641" w:rsidRDefault="002E7641" w:rsidP="002868B8">
      <w:pPr>
        <w:rPr>
          <w:lang w:eastAsia="en-GB"/>
        </w:rPr>
      </w:pPr>
    </w:p>
    <w:p w14:paraId="2C327E9B" w14:textId="77777777" w:rsidR="002E7641" w:rsidRDefault="002E7641" w:rsidP="002868B8">
      <w:pPr>
        <w:rPr>
          <w:lang w:eastAsia="en-GB"/>
        </w:rPr>
      </w:pPr>
    </w:p>
    <w:p w14:paraId="6D9EE7A5" w14:textId="77777777" w:rsidR="002E7641" w:rsidRDefault="002E7641" w:rsidP="002868B8">
      <w:pPr>
        <w:rPr>
          <w:lang w:eastAsia="en-GB"/>
        </w:rPr>
      </w:pPr>
    </w:p>
    <w:p w14:paraId="1757A6D3" w14:textId="07E43344" w:rsidR="00A345BC" w:rsidRPr="00B65899" w:rsidRDefault="00A345BC" w:rsidP="00A2553D">
      <w:pPr>
        <w:pStyle w:val="Heading1"/>
      </w:pPr>
      <w:r w:rsidRPr="00B65899">
        <w:lastRenderedPageBreak/>
        <w:t>Country profile</w:t>
      </w:r>
      <w:r w:rsidR="00A2087F">
        <w:t xml:space="preserve"> (pilot)</w:t>
      </w:r>
    </w:p>
    <w:p w14:paraId="4CAEFB4D" w14:textId="6FEB9176" w:rsidR="00A345BC" w:rsidRPr="00D9355F" w:rsidRDefault="00A345BC" w:rsidP="00A345BC"/>
    <w:tbl>
      <w:tblPr>
        <w:tblStyle w:val="TableGrid"/>
        <w:tblW w:w="0" w:type="auto"/>
        <w:tblLook w:val="04A0" w:firstRow="1" w:lastRow="0" w:firstColumn="1" w:lastColumn="0" w:noHBand="0" w:noVBand="1"/>
      </w:tblPr>
      <w:tblGrid>
        <w:gridCol w:w="6516"/>
        <w:gridCol w:w="7432"/>
      </w:tblGrid>
      <w:tr w:rsidR="00873CBE" w:rsidRPr="00D9355F" w14:paraId="5D3C3D89" w14:textId="77777777" w:rsidTr="142C139B">
        <w:tc>
          <w:tcPr>
            <w:tcW w:w="6516" w:type="dxa"/>
            <w:tcBorders>
              <w:right w:val="single" w:sz="4" w:space="0" w:color="FFFFFF" w:themeColor="background1"/>
            </w:tcBorders>
          </w:tcPr>
          <w:p w14:paraId="0A7D0C31" w14:textId="77777777" w:rsidR="00873CBE" w:rsidRDefault="00873CBE" w:rsidP="00DA54B5">
            <w:pPr>
              <w:rPr>
                <w:noProof/>
              </w:rPr>
            </w:pPr>
            <w:bookmarkStart w:id="0" w:name="_Hlk133587862"/>
          </w:p>
          <w:p w14:paraId="7A49712A" w14:textId="7DFE7E24" w:rsidR="00873CBE" w:rsidRDefault="00873CBE" w:rsidP="00DA54B5">
            <w:pPr>
              <w:rPr>
                <w:noProof/>
              </w:rPr>
            </w:pPr>
          </w:p>
          <w:p w14:paraId="6E874F64" w14:textId="33C1C418" w:rsidR="00873CBE" w:rsidRDefault="00873CBE" w:rsidP="00DA54B5">
            <w:pPr>
              <w:rPr>
                <w:noProof/>
              </w:rPr>
            </w:pPr>
          </w:p>
          <w:p w14:paraId="57FDA856" w14:textId="083362A4" w:rsidR="00873CBE" w:rsidRDefault="00873CBE" w:rsidP="00DA54B5">
            <w:pPr>
              <w:rPr>
                <w:noProof/>
              </w:rPr>
            </w:pPr>
          </w:p>
          <w:p w14:paraId="020CC89C" w14:textId="6B028A53" w:rsidR="00835A7D" w:rsidRDefault="00442F65" w:rsidP="00DA54B5">
            <w:pPr>
              <w:rPr>
                <w:noProof/>
              </w:rPr>
            </w:pPr>
            <w:r w:rsidRPr="00442F65">
              <w:rPr>
                <w:b/>
                <w:bCs/>
                <w:noProof/>
                <w:color w:val="2F5496" w:themeColor="accent1" w:themeShade="BF"/>
                <w:sz w:val="22"/>
                <w:szCs w:val="22"/>
              </w:rPr>
              <mc:AlternateContent>
                <mc:Choice Requires="wpg">
                  <w:drawing>
                    <wp:anchor distT="0" distB="0" distL="114300" distR="114300" simplePos="0" relativeHeight="251658241" behindDoc="0" locked="0" layoutInCell="1" allowOverlap="1" wp14:anchorId="28A9474F" wp14:editId="50D5ACFE">
                      <wp:simplePos x="0" y="0"/>
                      <wp:positionH relativeFrom="column">
                        <wp:posOffset>3979545</wp:posOffset>
                      </wp:positionH>
                      <wp:positionV relativeFrom="paragraph">
                        <wp:posOffset>160020</wp:posOffset>
                      </wp:positionV>
                      <wp:extent cx="2728595" cy="1041400"/>
                      <wp:effectExtent l="0" t="0" r="0" b="6350"/>
                      <wp:wrapNone/>
                      <wp:docPr id="7" name="Group 7">
                        <a:extLst xmlns:a="http://schemas.openxmlformats.org/drawingml/2006/main">
                          <a:ext uri="{FF2B5EF4-FFF2-40B4-BE49-F238E27FC236}">
                            <a16:creationId xmlns:a16="http://schemas.microsoft.com/office/drawing/2014/main" id="{BF365771-BF7E-B560-3903-80A38035DD8D}"/>
                          </a:ext>
                        </a:extLst>
                      </wp:docPr>
                      <wp:cNvGraphicFramePr/>
                      <a:graphic xmlns:a="http://schemas.openxmlformats.org/drawingml/2006/main">
                        <a:graphicData uri="http://schemas.microsoft.com/office/word/2010/wordprocessingGroup">
                          <wpg:wgp>
                            <wpg:cNvGrpSpPr/>
                            <wpg:grpSpPr>
                              <a:xfrm>
                                <a:off x="0" y="0"/>
                                <a:ext cx="2728595" cy="1041400"/>
                                <a:chOff x="0" y="0"/>
                                <a:chExt cx="2824163" cy="1117600"/>
                              </a:xfrm>
                            </wpg:grpSpPr>
                            <pic:pic xmlns:pic="http://schemas.openxmlformats.org/drawingml/2006/picture">
                              <pic:nvPicPr>
                                <pic:cNvPr id="860189343" name="Picture 8601893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163" cy="1117600"/>
                                </a:xfrm>
                                <a:prstGeom prst="rect">
                                  <a:avLst/>
                                </a:prstGeom>
                                <a:noFill/>
                                <a:extLst>
                                  <a:ext uri="{909E8E84-426E-40DD-AFC4-6F175D3DCCD1}">
                                    <a14:hiddenFill xmlns:a14="http://schemas.microsoft.com/office/drawing/2010/main">
                                      <a:solidFill>
                                        <a:srgbClr val="FFFFFF"/>
                                      </a:solidFill>
                                    </a14:hiddenFill>
                                  </a:ext>
                                </a:extLst>
                              </pic:spPr>
                            </pic:pic>
                            <wps:wsp>
                              <wps:cNvPr id="992581300" name="Rectangle 992581300">
                                <a:extLst>
                                  <a:ext uri="{FF2B5EF4-FFF2-40B4-BE49-F238E27FC236}">
                                    <a16:creationId xmlns:a16="http://schemas.microsoft.com/office/drawing/2014/main" id="{248BEA72-98B5-2B38-1FC7-5FF24E0D4385}"/>
                                  </a:ext>
                                </a:extLst>
                              </wps:cNvPr>
                              <wps:cNvSpPr/>
                              <wps:spPr>
                                <a:xfrm>
                                  <a:off x="135890" y="271145"/>
                                  <a:ext cx="904240" cy="501412"/>
                                </a:xfrm>
                                <a:prstGeom prst="rect">
                                  <a:avLst/>
                                </a:prstGeom>
                                <a:solidFill>
                                  <a:srgbClr val="00A4DE"/>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5F88C3BF" id="Group 6" o:spid="_x0000_s1026" style="position:absolute;margin-left:313.35pt;margin-top:12.6pt;width:214.85pt;height:82pt;z-index:251659264;mso-width-relative:margin;mso-height-relative:margin" coordsize="28241,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189343" o:spid="_x0000_s1027" type="#_x0000_t75" style="position:absolute;width:28241;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">
                        <v:imagedata r:id="rId24" o:title=""/>
                      </v:shape>
                      <v:rect id="Rectangle 992581300" o:spid="_x0000_s1028" style="position:absolute;left:1358;top:2711;width:9043;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" fillcolor="#00a4de" stroked="f" strokeweight="1pt"/>
                    </v:group>
                  </w:pict>
                </mc:Fallback>
              </mc:AlternateContent>
            </w:r>
          </w:p>
          <w:p w14:paraId="392FD292" w14:textId="482E33C5" w:rsidR="00873CBE" w:rsidRPr="00D9355F" w:rsidRDefault="003C72A7" w:rsidP="00DA54B5">
            <w:r w:rsidRPr="003C72A7">
              <w:rPr>
                <w:noProof/>
              </w:rPr>
              <mc:AlternateContent>
                <mc:Choice Requires="wpg">
                  <w:drawing>
                    <wp:anchor distT="0" distB="0" distL="114300" distR="114300" simplePos="0" relativeHeight="251658240" behindDoc="0" locked="0" layoutInCell="1" allowOverlap="1" wp14:anchorId="2F84E116" wp14:editId="17BBDEA3">
                      <wp:simplePos x="0" y="0"/>
                      <wp:positionH relativeFrom="column">
                        <wp:posOffset>-6350</wp:posOffset>
                      </wp:positionH>
                      <wp:positionV relativeFrom="paragraph">
                        <wp:posOffset>3810</wp:posOffset>
                      </wp:positionV>
                      <wp:extent cx="3776344" cy="1019176"/>
                      <wp:effectExtent l="0" t="0" r="0" b="9525"/>
                      <wp:wrapNone/>
                      <wp:docPr id="14" name="Group 14">
                        <a:extLst xmlns:a="http://schemas.openxmlformats.org/drawingml/2006/main">
                          <a:ext uri="{FF2B5EF4-FFF2-40B4-BE49-F238E27FC236}">
                            <a16:creationId xmlns:a16="http://schemas.microsoft.com/office/drawing/2014/main" id="{CA9F5FCD-26B6-8642-D2F7-B97007BAC09A}"/>
                          </a:ext>
                        </a:extLst>
                      </wp:docPr>
                      <wp:cNvGraphicFramePr/>
                      <a:graphic xmlns:a="http://schemas.openxmlformats.org/drawingml/2006/main">
                        <a:graphicData uri="http://schemas.microsoft.com/office/word/2010/wordprocessingGroup">
                          <wpg:wgp>
                            <wpg:cNvGrpSpPr/>
                            <wpg:grpSpPr>
                              <a:xfrm>
                                <a:off x="0" y="0"/>
                                <a:ext cx="3776344" cy="1019176"/>
                                <a:chOff x="0" y="0"/>
                                <a:chExt cx="3776344" cy="1019176"/>
                              </a:xfrm>
                            </wpg:grpSpPr>
                            <pic:pic xmlns:pic="http://schemas.openxmlformats.org/drawingml/2006/picture">
                              <pic:nvPicPr>
                                <pic:cNvPr id="1721948314" name="Picture 1721948314">
                                  <a:extLst>
                                    <a:ext uri="{FF2B5EF4-FFF2-40B4-BE49-F238E27FC236}">
                                      <a16:creationId xmlns:a16="http://schemas.microsoft.com/office/drawing/2014/main" id="{5CB7A067-9F33-0DDB-7C2C-6EEDE1AF7E8E}"/>
                                    </a:ext>
                                  </a:extLst>
                                </pic:cNvPr>
                                <pic:cNvPicPr>
                                  <a:picLocks noChangeAspect="1"/>
                                </pic:cNvPicPr>
                              </pic:nvPicPr>
                              <pic:blipFill>
                                <a:blip r:embed="rId25"/>
                                <a:stretch>
                                  <a:fillRect/>
                                </a:stretch>
                              </pic:blipFill>
                              <pic:spPr>
                                <a:xfrm>
                                  <a:off x="0" y="1"/>
                                  <a:ext cx="1514475" cy="1019175"/>
                                </a:xfrm>
                                <a:prstGeom prst="rect">
                                  <a:avLst/>
                                </a:prstGeom>
                              </pic:spPr>
                            </pic:pic>
                            <wps:wsp>
                              <wps:cNvPr id="2097568662" name="Rectangle 2097568662">
                                <a:extLst>
                                  <a:ext uri="{FF2B5EF4-FFF2-40B4-BE49-F238E27FC236}">
                                    <a16:creationId xmlns:a16="http://schemas.microsoft.com/office/drawing/2014/main" id="{4F26FD5D-062D-DD18-06C6-CA9369E0604C}"/>
                                  </a:ext>
                                </a:extLst>
                              </wps:cNvPr>
                              <wps:cNvSpPr/>
                              <wps:spPr>
                                <a:xfrm>
                                  <a:off x="1506541" y="0"/>
                                  <a:ext cx="2269803" cy="10191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276909" w14:textId="77777777" w:rsidR="003C72A7" w:rsidRDefault="003C72A7" w:rsidP="003C72A7">
                                    <w:pPr>
                                      <w:rPr>
                                        <w:rFonts w:asciiTheme="minorHAnsi" w:hAnsi="Calibri" w:cstheme="minorBidi"/>
                                        <w:b/>
                                        <w:bCs/>
                                        <w:color w:val="767171" w:themeColor="background2" w:themeShade="80"/>
                                        <w:kern w:val="24"/>
                                        <w:sz w:val="36"/>
                                        <w:szCs w:val="36"/>
                                      </w:rPr>
                                    </w:pPr>
                                    <w:r>
                                      <w:rPr>
                                        <w:rFonts w:asciiTheme="minorHAnsi" w:hAnsi="Calibri" w:cstheme="minorBidi"/>
                                        <w:b/>
                                        <w:bCs/>
                                        <w:color w:val="767171" w:themeColor="background2" w:themeShade="80"/>
                                        <w:kern w:val="24"/>
                                        <w:sz w:val="36"/>
                                        <w:szCs w:val="36"/>
                                      </w:rPr>
                                      <w:t>European Union</w:t>
                                    </w:r>
                                  </w:p>
                                </w:txbxContent>
                              </wps:txbx>
                              <wps:bodyPr rtlCol="0" anchor="ctr"/>
                            </wps:wsp>
                            <pic:pic xmlns:pic="http://schemas.openxmlformats.org/drawingml/2006/picture">
                              <pic:nvPicPr>
                                <pic:cNvPr id="1878313157" name="Picture 1878313157">
                                  <a:extLst>
                                    <a:ext uri="{FF2B5EF4-FFF2-40B4-BE49-F238E27FC236}">
                                      <a16:creationId xmlns:a16="http://schemas.microsoft.com/office/drawing/2014/main" id="{98F7B4B1-982E-03B3-2F00-5BFEC03664D8}"/>
                                    </a:ext>
                                  </a:extLst>
                                </pic:cNvPr>
                                <pic:cNvPicPr>
                                  <a:picLocks noChangeAspect="1"/>
                                </pic:cNvPicPr>
                              </pic:nvPicPr>
                              <pic:blipFill>
                                <a:blip r:embed="rId26"/>
                                <a:stretch>
                                  <a:fillRect/>
                                </a:stretch>
                              </pic:blipFill>
                              <pic:spPr>
                                <a:xfrm>
                                  <a:off x="3202039" y="352424"/>
                                  <a:ext cx="342900" cy="314325"/>
                                </a:xfrm>
                                <a:prstGeom prst="rect">
                                  <a:avLst/>
                                </a:prstGeom>
                              </pic:spPr>
                            </pic:pic>
                          </wpg:wgp>
                        </a:graphicData>
                      </a:graphic>
                    </wp:anchor>
                  </w:drawing>
                </mc:Choice>
                <mc:Fallback>
                  <w:pict>
                    <v:group w14:anchorId="2F84E116" id="Group 14" o:spid="_x0000_s1026" style="position:absolute;margin-left:-.5pt;margin-top:.3pt;width:297.35pt;height:80.25pt;z-index:251658240" coordsize="37763,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1948314" o:spid="_x0000_s1027" type="#_x0000_t75" style="position:absolute;width:1514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">
                        <v:imagedata r:id="rId27" o:title=""/>
                      </v:shape>
                      <v:rect id="Rectangle 2097568662" o:spid="_x0000_s1028" style="position:absolute;left:15065;width:22698;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" fillcolor="#f2f2f2 [3052]" stroked="f" strokeweight="1pt">
                        <v:textbox>
                          <w:txbxContent>
                            <w:p w14:paraId="29276909" w14:textId="77777777" w:rsidR="003C72A7" w:rsidRDefault="003C72A7" w:rsidP="003C72A7">
                              <w:pPr>
                                <w:rPr>
                                  <w:rFonts w:asciiTheme="minorHAnsi" w:hAnsi="Calibri" w:cstheme="minorBidi"/>
                                  <w:b/>
                                  <w:bCs/>
                                  <w:color w:val="767171" w:themeColor="background2" w:themeShade="80"/>
                                  <w:kern w:val="24"/>
                                  <w:sz w:val="36"/>
                                  <w:szCs w:val="36"/>
                                </w:rPr>
                              </w:pPr>
                              <w:r>
                                <w:rPr>
                                  <w:rFonts w:asciiTheme="minorHAnsi" w:hAnsi="Calibri" w:cstheme="minorBidi"/>
                                  <w:b/>
                                  <w:bCs/>
                                  <w:color w:val="767171" w:themeColor="background2" w:themeShade="80"/>
                                  <w:kern w:val="24"/>
                                  <w:sz w:val="36"/>
                                  <w:szCs w:val="36"/>
                                </w:rPr>
                                <w:t>European Union</w:t>
                              </w:r>
                            </w:p>
                          </w:txbxContent>
                        </v:textbox>
                      </v:rect>
                      <v:shape id="Picture 1878313157" o:spid="_x0000_s1029" type="#_x0000_t75" style="position:absolute;left:32020;top:3524;width:3429;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">
                        <v:imagedata r:id="rId28" o:title=""/>
                      </v:shape>
                    </v:group>
                  </w:pict>
                </mc:Fallback>
              </mc:AlternateContent>
            </w:r>
          </w:p>
        </w:tc>
        <w:tc>
          <w:tcPr>
            <w:tcW w:w="7432" w:type="dxa"/>
            <w:tcBorders>
              <w:left w:val="single" w:sz="4" w:space="0" w:color="FFFFFF" w:themeColor="background1"/>
            </w:tcBorders>
            <w:shd w:val="clear" w:color="auto" w:fill="auto"/>
          </w:tcPr>
          <w:p w14:paraId="249823F4" w14:textId="06CC5574" w:rsidR="009F14E6" w:rsidRDefault="009F14E6" w:rsidP="009F14E6">
            <w:pPr>
              <w:jc w:val="right"/>
              <w:rPr>
                <w:b/>
                <w:bCs/>
                <w:color w:val="2F5496" w:themeColor="accent1" w:themeShade="BF"/>
                <w:sz w:val="22"/>
                <w:szCs w:val="22"/>
              </w:rPr>
            </w:pPr>
            <w:r w:rsidRPr="142C139B">
              <w:rPr>
                <w:b/>
                <w:bCs/>
                <w:color w:val="2F5496" w:themeColor="accent1" w:themeShade="BF"/>
                <w:sz w:val="22"/>
                <w:szCs w:val="22"/>
              </w:rPr>
              <w:t>Water consumed in</w:t>
            </w:r>
            <w:r w:rsidR="00894A78">
              <w:rPr>
                <w:b/>
                <w:bCs/>
                <w:color w:val="2F5496" w:themeColor="accent1" w:themeShade="BF"/>
                <w:sz w:val="22"/>
                <w:szCs w:val="22"/>
              </w:rPr>
              <w:t xml:space="preserve"> </w:t>
            </w:r>
            <w:r w:rsidR="00F10011" w:rsidRPr="00B94A0C">
              <w:rPr>
                <w:b/>
                <w:bCs/>
                <w:color w:val="FF0000"/>
              </w:rPr>
              <w:t>[TV</w:t>
            </w:r>
            <w:r w:rsidR="00F10011">
              <w:rPr>
                <w:b/>
                <w:bCs/>
                <w:color w:val="FF0000"/>
              </w:rPr>
              <w:t>0</w:t>
            </w:r>
            <w:r w:rsidR="00F10011" w:rsidRPr="00B94A0C">
              <w:rPr>
                <w:b/>
                <w:bCs/>
                <w:color w:val="FF0000"/>
              </w:rPr>
              <w:t>.</w:t>
            </w:r>
            <w:r w:rsidR="00F10011">
              <w:rPr>
                <w:b/>
                <w:bCs/>
                <w:color w:val="FF0000"/>
              </w:rPr>
              <w:t>1</w:t>
            </w:r>
            <w:r w:rsidR="00F10011" w:rsidRPr="00B94A0C">
              <w:rPr>
                <w:b/>
                <w:bCs/>
                <w:color w:val="FF0000"/>
              </w:rPr>
              <w:t>]</w:t>
            </w:r>
            <w:r w:rsidR="00F10011" w:rsidRPr="00B94A0C">
              <w:rPr>
                <w:color w:val="FF0000"/>
              </w:rPr>
              <w:t xml:space="preserve"> </w:t>
            </w:r>
            <w:proofErr w:type="spellStart"/>
            <w:r w:rsidR="003A29FD">
              <w:rPr>
                <w:b/>
                <w:bCs/>
                <w:color w:val="2F5496" w:themeColor="accent1" w:themeShade="BF"/>
                <w:sz w:val="22"/>
                <w:szCs w:val="22"/>
                <w:highlight w:val="yellow"/>
              </w:rPr>
              <w:t>xxxx</w:t>
            </w:r>
            <w:proofErr w:type="spellEnd"/>
            <w:r w:rsidRPr="142C139B">
              <w:rPr>
                <w:b/>
                <w:bCs/>
                <w:color w:val="2F5496" w:themeColor="accent1" w:themeShade="BF"/>
                <w:sz w:val="22"/>
                <w:szCs w:val="22"/>
              </w:rPr>
              <w:t xml:space="preserve"> as a percentage of </w:t>
            </w:r>
          </w:p>
          <w:p w14:paraId="7BA81BEE" w14:textId="77777777" w:rsidR="009F14E6" w:rsidRDefault="009F14E6" w:rsidP="009F14E6">
            <w:pPr>
              <w:jc w:val="right"/>
              <w:rPr>
                <w:b/>
                <w:bCs/>
                <w:color w:val="2F5496" w:themeColor="accent1" w:themeShade="BF"/>
                <w:sz w:val="22"/>
                <w:szCs w:val="22"/>
              </w:rPr>
            </w:pPr>
            <w:r>
              <w:rPr>
                <w:b/>
                <w:bCs/>
                <w:color w:val="2F5496" w:themeColor="accent1" w:themeShade="BF"/>
                <w:sz w:val="22"/>
                <w:szCs w:val="22"/>
              </w:rPr>
              <w:t xml:space="preserve">renewable </w:t>
            </w:r>
            <w:r w:rsidRPr="00F02A19">
              <w:rPr>
                <w:b/>
                <w:bCs/>
                <w:color w:val="2F5496" w:themeColor="accent1" w:themeShade="BF"/>
                <w:sz w:val="22"/>
                <w:szCs w:val="22"/>
              </w:rPr>
              <w:t xml:space="preserve">fresh surface </w:t>
            </w:r>
            <w:r>
              <w:rPr>
                <w:b/>
                <w:bCs/>
                <w:color w:val="2F5496" w:themeColor="accent1" w:themeShade="BF"/>
                <w:sz w:val="22"/>
                <w:szCs w:val="22"/>
              </w:rPr>
              <w:t xml:space="preserve">water </w:t>
            </w:r>
            <w:r w:rsidRPr="00F02A19">
              <w:rPr>
                <w:b/>
                <w:bCs/>
                <w:color w:val="2F5496" w:themeColor="accent1" w:themeShade="BF"/>
                <w:sz w:val="22"/>
                <w:szCs w:val="22"/>
              </w:rPr>
              <w:t>and groundwater</w:t>
            </w:r>
          </w:p>
          <w:p w14:paraId="7B4486EC" w14:textId="051835B1" w:rsidR="009F14E6" w:rsidRDefault="009F14E6" w:rsidP="00D571D0">
            <w:pPr>
              <w:jc w:val="right"/>
              <w:rPr>
                <w:b/>
                <w:bCs/>
                <w:color w:val="2F5496" w:themeColor="accent1" w:themeShade="BF"/>
                <w:sz w:val="22"/>
                <w:szCs w:val="22"/>
              </w:rPr>
            </w:pPr>
            <w:r w:rsidRPr="142C139B">
              <w:rPr>
                <w:b/>
                <w:bCs/>
                <w:color w:val="2F5496" w:themeColor="accent1" w:themeShade="BF"/>
                <w:sz w:val="22"/>
                <w:szCs w:val="22"/>
              </w:rPr>
              <w:t xml:space="preserve">between April and September </w:t>
            </w:r>
            <w:r w:rsidR="00F10011" w:rsidRPr="00B94A0C">
              <w:rPr>
                <w:b/>
                <w:bCs/>
                <w:color w:val="FF0000"/>
              </w:rPr>
              <w:t>[TV</w:t>
            </w:r>
            <w:r w:rsidR="00F10011">
              <w:rPr>
                <w:b/>
                <w:bCs/>
                <w:color w:val="FF0000"/>
              </w:rPr>
              <w:t>0</w:t>
            </w:r>
            <w:r w:rsidR="00F10011" w:rsidRPr="00B94A0C">
              <w:rPr>
                <w:b/>
                <w:bCs/>
                <w:color w:val="FF0000"/>
              </w:rPr>
              <w:t>.</w:t>
            </w:r>
            <w:r w:rsidR="00F10011">
              <w:rPr>
                <w:b/>
                <w:bCs/>
                <w:color w:val="FF0000"/>
              </w:rPr>
              <w:t>2</w:t>
            </w:r>
            <w:r w:rsidR="00F10011" w:rsidRPr="00B94A0C">
              <w:rPr>
                <w:b/>
                <w:bCs/>
                <w:color w:val="FF0000"/>
              </w:rPr>
              <w:t>]</w:t>
            </w:r>
            <w:r w:rsidR="00F10011" w:rsidRPr="00B94A0C">
              <w:rPr>
                <w:color w:val="FF0000"/>
              </w:rPr>
              <w:t xml:space="preserve"> </w:t>
            </w:r>
            <w:r w:rsidR="00F10011">
              <w:rPr>
                <w:color w:val="FF0000"/>
              </w:rPr>
              <w:t xml:space="preserve"> </w:t>
            </w:r>
            <w:r w:rsidRPr="004210CB">
              <w:rPr>
                <w:b/>
                <w:bCs/>
                <w:color w:val="2F5496" w:themeColor="accent1" w:themeShade="BF"/>
                <w:sz w:val="22"/>
                <w:szCs w:val="22"/>
                <w:highlight w:val="yellow"/>
              </w:rPr>
              <w:t>2000-2019</w:t>
            </w:r>
            <w:r w:rsidRPr="142C139B">
              <w:rPr>
                <w:b/>
                <w:bCs/>
                <w:color w:val="2F5496" w:themeColor="accent1" w:themeShade="BF"/>
                <w:sz w:val="22"/>
                <w:szCs w:val="22"/>
              </w:rPr>
              <w:t xml:space="preserve"> average)</w:t>
            </w:r>
          </w:p>
          <w:p w14:paraId="56D9F635" w14:textId="3B7543A9" w:rsidR="00873CBE" w:rsidRDefault="00873CBE" w:rsidP="00DA54B5"/>
          <w:p w14:paraId="2DB12D32" w14:textId="60605750" w:rsidR="00873CBE" w:rsidRPr="00C25E00" w:rsidRDefault="00873CBE" w:rsidP="00442F65">
            <w:pPr>
              <w:ind w:left="4285"/>
              <w:rPr>
                <w:b/>
                <w:bCs/>
                <w:color w:val="2F5496" w:themeColor="accent1" w:themeShade="BF"/>
                <w:sz w:val="22"/>
                <w:szCs w:val="22"/>
              </w:rPr>
            </w:pPr>
            <w:r w:rsidRPr="00C25E00">
              <w:rPr>
                <w:b/>
                <w:bCs/>
                <w:color w:val="2F5496" w:themeColor="accent1" w:themeShade="BF"/>
                <w:sz w:val="22"/>
                <w:szCs w:val="22"/>
              </w:rPr>
              <w:t>No water scarcity</w:t>
            </w:r>
          </w:p>
          <w:p w14:paraId="0665E417" w14:textId="52ECED6C" w:rsidR="00CA53CB" w:rsidRPr="00CA53CB" w:rsidRDefault="00CA53CB" w:rsidP="00DA54B5">
            <w:pPr>
              <w:rPr>
                <w:b/>
                <w:bCs/>
                <w:color w:val="2F5496" w:themeColor="accent1" w:themeShade="BF"/>
                <w:sz w:val="44"/>
                <w:szCs w:val="44"/>
              </w:rPr>
            </w:pPr>
          </w:p>
          <w:p w14:paraId="33053385" w14:textId="0F6EFD52" w:rsidR="00873CBE" w:rsidRPr="00C25E00" w:rsidRDefault="00873CBE" w:rsidP="00442F65">
            <w:pPr>
              <w:ind w:left="4285"/>
              <w:rPr>
                <w:b/>
                <w:bCs/>
                <w:color w:val="2F5496" w:themeColor="accent1" w:themeShade="BF"/>
                <w:sz w:val="22"/>
                <w:szCs w:val="22"/>
              </w:rPr>
            </w:pPr>
            <w:r w:rsidRPr="00C25E00">
              <w:rPr>
                <w:b/>
                <w:bCs/>
                <w:color w:val="2F5496" w:themeColor="accent1" w:themeShade="BF"/>
                <w:sz w:val="22"/>
                <w:szCs w:val="22"/>
              </w:rPr>
              <w:t>Water scarcity</w:t>
            </w:r>
          </w:p>
          <w:p w14:paraId="699648DC" w14:textId="059AD36C" w:rsidR="00873CBE" w:rsidRPr="00CA53CB" w:rsidRDefault="00873CBE" w:rsidP="00DA54B5">
            <w:pPr>
              <w:rPr>
                <w:b/>
                <w:bCs/>
                <w:color w:val="2F5496" w:themeColor="accent1" w:themeShade="BF"/>
                <w:sz w:val="36"/>
                <w:szCs w:val="36"/>
              </w:rPr>
            </w:pPr>
          </w:p>
          <w:p w14:paraId="37A23854" w14:textId="6557B146" w:rsidR="00894A78" w:rsidRDefault="00873CBE" w:rsidP="00442F65">
            <w:pPr>
              <w:ind w:left="4285"/>
              <w:rPr>
                <w:b/>
                <w:bCs/>
                <w:color w:val="2F5496" w:themeColor="accent1" w:themeShade="BF"/>
                <w:sz w:val="22"/>
                <w:szCs w:val="22"/>
              </w:rPr>
            </w:pPr>
            <w:r w:rsidRPr="00C25E00">
              <w:rPr>
                <w:b/>
                <w:bCs/>
                <w:color w:val="2F5496" w:themeColor="accent1" w:themeShade="BF"/>
                <w:sz w:val="22"/>
                <w:szCs w:val="22"/>
              </w:rPr>
              <w:t>Severe water scarcity</w:t>
            </w:r>
          </w:p>
          <w:p w14:paraId="4CD9A500" w14:textId="77777777" w:rsidR="00894A78" w:rsidRDefault="00894A78" w:rsidP="00DA54B5">
            <w:pPr>
              <w:rPr>
                <w:b/>
                <w:bCs/>
                <w:color w:val="2F5496" w:themeColor="accent1" w:themeShade="BF"/>
                <w:sz w:val="22"/>
                <w:szCs w:val="22"/>
              </w:rPr>
            </w:pPr>
          </w:p>
          <w:p w14:paraId="75FB4035" w14:textId="1A4F0B72" w:rsidR="00894A78" w:rsidRPr="00C25E00" w:rsidRDefault="00894A78" w:rsidP="00DA54B5">
            <w:pPr>
              <w:rPr>
                <w:b/>
                <w:bCs/>
                <w:color w:val="2F5496" w:themeColor="accent1" w:themeShade="BF"/>
                <w:sz w:val="22"/>
                <w:szCs w:val="22"/>
              </w:rPr>
            </w:pPr>
            <w:r>
              <w:rPr>
                <w:b/>
                <w:bCs/>
                <w:color w:val="2F5496" w:themeColor="accent1" w:themeShade="BF"/>
                <w:sz w:val="22"/>
                <w:szCs w:val="22"/>
              </w:rPr>
              <w:t xml:space="preserve">                    </w:t>
            </w:r>
            <w:r w:rsidRPr="00B94A0C">
              <w:rPr>
                <w:b/>
                <w:bCs/>
                <w:color w:val="FF0000"/>
              </w:rPr>
              <w:t>[TV</w:t>
            </w:r>
            <w:r>
              <w:rPr>
                <w:b/>
                <w:bCs/>
                <w:color w:val="FF0000"/>
              </w:rPr>
              <w:t>0</w:t>
            </w:r>
            <w:r w:rsidRPr="00B94A0C">
              <w:rPr>
                <w:b/>
                <w:bCs/>
                <w:color w:val="FF0000"/>
              </w:rPr>
              <w:t>.</w:t>
            </w:r>
            <w:r w:rsidR="00C22933">
              <w:rPr>
                <w:b/>
                <w:bCs/>
                <w:color w:val="FF0000"/>
              </w:rPr>
              <w:t>3</w:t>
            </w:r>
            <w:r w:rsidRPr="00B94A0C">
              <w:rPr>
                <w:b/>
                <w:bCs/>
                <w:color w:val="FF0000"/>
              </w:rPr>
              <w:t>]</w:t>
            </w:r>
          </w:p>
          <w:p w14:paraId="5EBFB893" w14:textId="77777777" w:rsidR="00873CBE" w:rsidRDefault="00873CBE" w:rsidP="00DA54B5"/>
          <w:p w14:paraId="7C18C4A1" w14:textId="77777777" w:rsidR="00873CBE" w:rsidRPr="00201549" w:rsidRDefault="00873CBE" w:rsidP="00DA54B5">
            <w:pPr>
              <w:jc w:val="right"/>
              <w:rPr>
                <w:sz w:val="6"/>
                <w:szCs w:val="6"/>
                <w:highlight w:val="yellow"/>
              </w:rPr>
            </w:pPr>
          </w:p>
        </w:tc>
      </w:tr>
      <w:tr w:rsidR="00442F65" w:rsidRPr="00D9355F" w14:paraId="4EFA4EBC" w14:textId="77777777" w:rsidTr="142C139B">
        <w:tc>
          <w:tcPr>
            <w:tcW w:w="6516" w:type="dxa"/>
            <w:tcBorders>
              <w:right w:val="single" w:sz="4" w:space="0" w:color="FFFFFF" w:themeColor="background1"/>
            </w:tcBorders>
          </w:tcPr>
          <w:p w14:paraId="3D49A848" w14:textId="77777777" w:rsidR="00442F65" w:rsidRDefault="00442F65" w:rsidP="00DA54B5">
            <w:pPr>
              <w:rPr>
                <w:noProof/>
              </w:rPr>
            </w:pPr>
          </w:p>
        </w:tc>
        <w:tc>
          <w:tcPr>
            <w:tcW w:w="7432" w:type="dxa"/>
            <w:tcBorders>
              <w:left w:val="single" w:sz="4" w:space="0" w:color="FFFFFF" w:themeColor="background1"/>
            </w:tcBorders>
            <w:shd w:val="clear" w:color="auto" w:fill="auto"/>
          </w:tcPr>
          <w:p w14:paraId="4DC9BA3B" w14:textId="77777777" w:rsidR="00442F65" w:rsidRPr="142C139B" w:rsidRDefault="00442F65" w:rsidP="009F14E6">
            <w:pPr>
              <w:jc w:val="right"/>
              <w:rPr>
                <w:b/>
                <w:bCs/>
                <w:color w:val="2F5496" w:themeColor="accent1" w:themeShade="BF"/>
                <w:sz w:val="22"/>
                <w:szCs w:val="22"/>
              </w:rPr>
            </w:pPr>
          </w:p>
        </w:tc>
      </w:tr>
      <w:bookmarkEnd w:id="0"/>
    </w:tbl>
    <w:p w14:paraId="10BC9ADD" w14:textId="77777777" w:rsidR="00286BFC" w:rsidRDefault="00286BFC" w:rsidP="00286BFC"/>
    <w:p w14:paraId="7FB8D0FE" w14:textId="77777777" w:rsidR="00A27A38" w:rsidRDefault="00A27A38" w:rsidP="00286BFC"/>
    <w:p w14:paraId="244F6D79" w14:textId="77777777" w:rsidR="004E4AD1" w:rsidRDefault="004E4AD1" w:rsidP="00286BFC"/>
    <w:p w14:paraId="18972636" w14:textId="77777777" w:rsidR="004E4AD1" w:rsidRDefault="004E4AD1" w:rsidP="00286BFC"/>
    <w:p w14:paraId="48471635" w14:textId="77777777" w:rsidR="004E4AD1" w:rsidRDefault="004E4AD1" w:rsidP="00286BFC"/>
    <w:p w14:paraId="2EE51756" w14:textId="77777777" w:rsidR="004E4AD1" w:rsidRDefault="004E4AD1" w:rsidP="00286BFC"/>
    <w:p w14:paraId="625D2EC8" w14:textId="77777777" w:rsidR="004E4AD1" w:rsidRDefault="004E4AD1" w:rsidP="00286BFC"/>
    <w:p w14:paraId="2D41439C" w14:textId="77777777" w:rsidR="00A2553D" w:rsidRDefault="00A2553D" w:rsidP="00286BFC"/>
    <w:p w14:paraId="0935DBD0" w14:textId="77777777" w:rsidR="00A2553D" w:rsidRDefault="00A2553D" w:rsidP="00286BFC"/>
    <w:p w14:paraId="5F4FAFF8" w14:textId="77777777" w:rsidR="00A2553D" w:rsidRDefault="00A2553D" w:rsidP="00286BFC"/>
    <w:p w14:paraId="5FEAAA1F" w14:textId="77777777" w:rsidR="00DB38C0" w:rsidRDefault="00DB38C0" w:rsidP="00286BFC"/>
    <w:p w14:paraId="69D0B97A" w14:textId="77777777" w:rsidR="009A357B" w:rsidRDefault="009A357B" w:rsidP="00286BFC"/>
    <w:p w14:paraId="49CA8738" w14:textId="77777777" w:rsidR="009A357B" w:rsidRDefault="009A357B" w:rsidP="00286BFC"/>
    <w:p w14:paraId="49F3079F" w14:textId="77777777" w:rsidR="009A357B" w:rsidRDefault="009A357B" w:rsidP="00286BFC"/>
    <w:p w14:paraId="302F5CD3" w14:textId="77777777" w:rsidR="004E4AD1" w:rsidRDefault="004E4AD1" w:rsidP="00286BFC"/>
    <w:p w14:paraId="7FF9B811" w14:textId="77777777" w:rsidR="004E4AD1" w:rsidRDefault="004E4AD1" w:rsidP="00286BFC"/>
    <w:p w14:paraId="60A055E5" w14:textId="77777777" w:rsidR="004E4AD1" w:rsidRDefault="004E4AD1" w:rsidP="00286BFC"/>
    <w:p w14:paraId="251C2AB9" w14:textId="77777777" w:rsidR="004E4AD1" w:rsidRDefault="004E4AD1" w:rsidP="00286BFC"/>
    <w:p w14:paraId="38F28D48" w14:textId="3346D126" w:rsidR="00632E09" w:rsidRDefault="00632E09" w:rsidP="00632E09">
      <w:pPr>
        <w:pStyle w:val="Heading2"/>
        <w:rPr>
          <w:rFonts w:cs="Arial"/>
        </w:rPr>
      </w:pPr>
      <w:r w:rsidRPr="00BC2D27">
        <w:rPr>
          <w:rFonts w:cs="Arial"/>
        </w:rPr>
        <w:t xml:space="preserve">Panel </w:t>
      </w:r>
      <w:r>
        <w:rPr>
          <w:rFonts w:cs="Arial"/>
        </w:rPr>
        <w:t>1</w:t>
      </w:r>
    </w:p>
    <w:p w14:paraId="4C22D02F" w14:textId="57C2A49E" w:rsidR="00632E09" w:rsidRDefault="00632E09" w:rsidP="00632E09"/>
    <w:tbl>
      <w:tblPr>
        <w:tblStyle w:val="TableGrid"/>
        <w:tblW w:w="0" w:type="auto"/>
        <w:tblLayout w:type="fixed"/>
        <w:tblLook w:val="04A0" w:firstRow="1" w:lastRow="0" w:firstColumn="1" w:lastColumn="0" w:noHBand="0" w:noVBand="1"/>
      </w:tblPr>
      <w:tblGrid>
        <w:gridCol w:w="5665"/>
        <w:gridCol w:w="8283"/>
      </w:tblGrid>
      <w:tr w:rsidR="00632E09" w:rsidRPr="006D298B" w14:paraId="0E9498CA" w14:textId="77777777" w:rsidTr="142C139B">
        <w:trPr>
          <w:trHeight w:val="416"/>
        </w:trPr>
        <w:tc>
          <w:tcPr>
            <w:tcW w:w="13948" w:type="dxa"/>
            <w:gridSpan w:val="2"/>
            <w:shd w:val="clear" w:color="auto" w:fill="auto"/>
          </w:tcPr>
          <w:p w14:paraId="6E996A6C" w14:textId="392AC7EC" w:rsidR="00632E09" w:rsidRPr="006D298B" w:rsidRDefault="002D2A37" w:rsidP="00DA54B5">
            <w:pPr>
              <w:rPr>
                <w:b/>
                <w:bCs/>
              </w:rPr>
            </w:pPr>
            <w:r w:rsidRPr="002D2A37">
              <w:rPr>
                <w:b/>
                <w:bCs/>
              </w:rPr>
              <w:t>Development of renewable fresh surface water and groundwater</w:t>
            </w:r>
          </w:p>
        </w:tc>
      </w:tr>
      <w:tr w:rsidR="00BB0051" w:rsidRPr="00D9355F" w14:paraId="32757CF2" w14:textId="77777777" w:rsidTr="008202FC">
        <w:tc>
          <w:tcPr>
            <w:tcW w:w="5665" w:type="dxa"/>
          </w:tcPr>
          <w:p w14:paraId="62B98BD1" w14:textId="25355378" w:rsidR="00BB0051" w:rsidRDefault="3AB6A249" w:rsidP="00DA54B5">
            <w:pPr>
              <w:jc w:val="both"/>
            </w:pPr>
            <w:r>
              <w:t>Rainfall</w:t>
            </w:r>
            <w:r w:rsidR="004D3652">
              <w:t>,</w:t>
            </w:r>
            <w:r>
              <w:t xml:space="preserve"> melted snow and inflow of fresh surface water and groundwater from </w:t>
            </w:r>
            <w:proofErr w:type="spellStart"/>
            <w:r>
              <w:t>neighbouring</w:t>
            </w:r>
            <w:proofErr w:type="spellEnd"/>
            <w:r>
              <w:t xml:space="preserve"> countries increase </w:t>
            </w:r>
            <w:r w:rsidR="002048FF">
              <w:t xml:space="preserve">volume </w:t>
            </w:r>
            <w:r w:rsidR="005F0F2D">
              <w:t xml:space="preserve"> </w:t>
            </w:r>
            <w:r w:rsidR="6269FD10">
              <w:t>of</w:t>
            </w:r>
            <w:r>
              <w:t xml:space="preserve"> fresh surface water and groundwater in a country</w:t>
            </w:r>
            <w:r w:rsidR="05A48221">
              <w:t xml:space="preserve">, whereas </w:t>
            </w:r>
            <w:r w:rsidR="005F0F2D">
              <w:t xml:space="preserve">a </w:t>
            </w:r>
            <w:r w:rsidR="026A1A62">
              <w:t xml:space="preserve">part of the freshwater </w:t>
            </w:r>
            <w:r w:rsidR="005F0F2D">
              <w:t xml:space="preserve"> </w:t>
            </w:r>
            <w:r>
              <w:t>evaporates from open water</w:t>
            </w:r>
            <w:r w:rsidR="005F0F2D">
              <w:t xml:space="preserve"> </w:t>
            </w:r>
            <w:r>
              <w:t>surfaces and the soil or transpires from crops and other vegetation.</w:t>
            </w:r>
            <w:r w:rsidR="005F0F2D">
              <w:t xml:space="preserve"> </w:t>
            </w:r>
            <w:r>
              <w:t>The balance of these processes leads to the annual renewal of the fresh surface water and groundwater in a country.</w:t>
            </w:r>
          </w:p>
          <w:p w14:paraId="0335B45C" w14:textId="77777777" w:rsidR="00BB0051" w:rsidRDefault="00BB0051" w:rsidP="00DA54B5">
            <w:pPr>
              <w:jc w:val="both"/>
            </w:pPr>
          </w:p>
          <w:p w14:paraId="3E54E252" w14:textId="24808568" w:rsidR="00BB0051" w:rsidRDefault="3AB6A249" w:rsidP="00DA54B5">
            <w:pPr>
              <w:jc w:val="both"/>
            </w:pPr>
            <w:r>
              <w:t xml:space="preserve">Between </w:t>
            </w:r>
            <w:r w:rsidR="00B94A0C" w:rsidRPr="00B94A0C">
              <w:rPr>
                <w:b/>
                <w:bCs/>
                <w:color w:val="FF0000"/>
              </w:rPr>
              <w:t>[TV1.1]</w:t>
            </w:r>
            <w:r w:rsidR="00B94A0C">
              <w:t xml:space="preserve"> </w:t>
            </w:r>
            <w:r w:rsidRPr="00B94A0C">
              <w:rPr>
                <w:highlight w:val="yellow"/>
              </w:rPr>
              <w:t>2000</w:t>
            </w:r>
            <w:r>
              <w:t xml:space="preserve"> and </w:t>
            </w:r>
            <w:r w:rsidR="00B94A0C" w:rsidRPr="00B94A0C">
              <w:rPr>
                <w:b/>
                <w:bCs/>
                <w:color w:val="FF0000"/>
              </w:rPr>
              <w:t>[TV1.2]</w:t>
            </w:r>
            <w:r w:rsidR="00B94A0C" w:rsidRPr="00B94A0C">
              <w:rPr>
                <w:color w:val="FF0000"/>
              </w:rPr>
              <w:t xml:space="preserve"> </w:t>
            </w:r>
            <w:r w:rsidRPr="00D34219">
              <w:rPr>
                <w:highlight w:val="yellow"/>
              </w:rPr>
              <w:t>202</w:t>
            </w:r>
            <w:r w:rsidR="00D34219" w:rsidRPr="00D34219">
              <w:rPr>
                <w:highlight w:val="yellow"/>
              </w:rPr>
              <w:t>1</w:t>
            </w:r>
            <w:r>
              <w:t xml:space="preserve">, the volume of the renewable fresh surface water and groundwater in </w:t>
            </w:r>
            <w:r w:rsidR="00B94A0C" w:rsidRPr="00B94A0C">
              <w:rPr>
                <w:b/>
                <w:bCs/>
                <w:color w:val="FF0000"/>
              </w:rPr>
              <w:t>[TV1.</w:t>
            </w:r>
            <w:r w:rsidR="00B94A0C">
              <w:rPr>
                <w:b/>
                <w:bCs/>
                <w:color w:val="FF0000"/>
              </w:rPr>
              <w:t>3</w:t>
            </w:r>
            <w:r w:rsidR="00B94A0C" w:rsidRPr="00B94A0C">
              <w:rPr>
                <w:b/>
                <w:bCs/>
                <w:color w:val="FF0000"/>
              </w:rPr>
              <w:t>]</w:t>
            </w:r>
            <w:r w:rsidR="00B94A0C" w:rsidRPr="00B94A0C">
              <w:rPr>
                <w:color w:val="FF0000"/>
              </w:rPr>
              <w:t xml:space="preserve"> </w:t>
            </w:r>
            <w:proofErr w:type="spellStart"/>
            <w:r w:rsidR="003A29FD">
              <w:rPr>
                <w:highlight w:val="yellow"/>
              </w:rPr>
              <w:t>Xxxxx</w:t>
            </w:r>
            <w:proofErr w:type="spellEnd"/>
            <w:r>
              <w:t xml:space="preserve"> was </w:t>
            </w:r>
            <w:r w:rsidR="746C1E04">
              <w:t>estimated</w:t>
            </w:r>
            <w:r w:rsidR="005F0F2D">
              <w:t xml:space="preserve"> at</w:t>
            </w:r>
            <w:r w:rsidR="746C1E04">
              <w:t xml:space="preserve"> </w:t>
            </w:r>
            <w:r w:rsidR="00B94A0C" w:rsidRPr="00B94A0C">
              <w:rPr>
                <w:b/>
                <w:bCs/>
                <w:color w:val="FF0000"/>
              </w:rPr>
              <w:t>[TV1.</w:t>
            </w:r>
            <w:r w:rsidR="00B94A0C">
              <w:rPr>
                <w:b/>
                <w:bCs/>
                <w:color w:val="FF0000"/>
              </w:rPr>
              <w:t>4</w:t>
            </w:r>
            <w:r w:rsidR="00B94A0C" w:rsidRPr="00B94A0C">
              <w:rPr>
                <w:b/>
                <w:bCs/>
                <w:color w:val="FF0000"/>
              </w:rPr>
              <w:t>]</w:t>
            </w:r>
            <w:r w:rsidR="00B94A0C" w:rsidRPr="00B94A0C">
              <w:rPr>
                <w:color w:val="FF0000"/>
              </w:rPr>
              <w:t xml:space="preserve"> </w:t>
            </w:r>
            <w:r w:rsidRPr="142C139B">
              <w:rPr>
                <w:highlight w:val="yellow"/>
              </w:rPr>
              <w:t>10</w:t>
            </w:r>
            <w:r w:rsidR="003F416C">
              <w:rPr>
                <w:highlight w:val="yellow"/>
              </w:rPr>
              <w:t>0</w:t>
            </w:r>
            <w:r w:rsidRPr="142C139B">
              <w:rPr>
                <w:highlight w:val="yellow"/>
              </w:rPr>
              <w:t>,7</w:t>
            </w:r>
            <w:r w:rsidR="003F416C">
              <w:rPr>
                <w:highlight w:val="yellow"/>
              </w:rPr>
              <w:t>54</w:t>
            </w:r>
            <w:r>
              <w:t xml:space="preserve"> million m</w:t>
            </w:r>
            <w:r w:rsidRPr="142C139B">
              <w:rPr>
                <w:vertAlign w:val="superscript"/>
              </w:rPr>
              <w:t>3</w:t>
            </w:r>
            <w:r>
              <w:t xml:space="preserve"> on average. The lowest volume was observed in </w:t>
            </w:r>
            <w:r w:rsidR="00B94A0C" w:rsidRPr="00B94A0C">
              <w:rPr>
                <w:b/>
                <w:bCs/>
                <w:color w:val="FF0000"/>
              </w:rPr>
              <w:t>[TV1.</w:t>
            </w:r>
            <w:r w:rsidR="00B94A0C">
              <w:rPr>
                <w:b/>
                <w:bCs/>
                <w:color w:val="FF0000"/>
              </w:rPr>
              <w:t>5</w:t>
            </w:r>
            <w:r w:rsidR="00B94A0C" w:rsidRPr="00B94A0C">
              <w:rPr>
                <w:b/>
                <w:bCs/>
                <w:color w:val="FF0000"/>
              </w:rPr>
              <w:t>]</w:t>
            </w:r>
            <w:r w:rsidR="00B94A0C" w:rsidRPr="00B94A0C">
              <w:rPr>
                <w:color w:val="FF0000"/>
              </w:rPr>
              <w:t xml:space="preserve"> </w:t>
            </w:r>
            <w:r w:rsidRPr="142C139B">
              <w:rPr>
                <w:highlight w:val="yellow"/>
              </w:rPr>
              <w:t>2011</w:t>
            </w:r>
            <w:r w:rsidR="00D65D8C" w:rsidRPr="00AF50B4">
              <w:t xml:space="preserve"> </w:t>
            </w:r>
            <w:r w:rsidR="7F2992CB" w:rsidRPr="00AF50B4">
              <w:t>(</w:t>
            </w:r>
            <w:r w:rsidR="00B94A0C" w:rsidRPr="00AF50B4">
              <w:rPr>
                <w:b/>
                <w:bCs/>
                <w:color w:val="FF0000"/>
              </w:rPr>
              <w:t>[</w:t>
            </w:r>
            <w:r w:rsidR="00B94A0C" w:rsidRPr="00B94A0C">
              <w:rPr>
                <w:b/>
                <w:bCs/>
                <w:color w:val="FF0000"/>
              </w:rPr>
              <w:t>TV1.</w:t>
            </w:r>
            <w:r w:rsidR="00B94A0C">
              <w:rPr>
                <w:b/>
                <w:bCs/>
                <w:color w:val="FF0000"/>
              </w:rPr>
              <w:t>6</w:t>
            </w:r>
            <w:r w:rsidR="00B94A0C" w:rsidRPr="00B94A0C">
              <w:rPr>
                <w:b/>
                <w:bCs/>
                <w:color w:val="FF0000"/>
              </w:rPr>
              <w:t>]</w:t>
            </w:r>
            <w:r w:rsidR="00B94A0C" w:rsidRPr="00B94A0C">
              <w:rPr>
                <w:color w:val="FF0000"/>
              </w:rPr>
              <w:t xml:space="preserve"> </w:t>
            </w:r>
            <w:r w:rsidR="00615067" w:rsidRPr="00615067">
              <w:rPr>
                <w:highlight w:val="yellow"/>
              </w:rPr>
              <w:t>55</w:t>
            </w:r>
            <w:r w:rsidR="00D65D8C" w:rsidRPr="00615067">
              <w:rPr>
                <w:highlight w:val="yellow"/>
              </w:rPr>
              <w:t>,</w:t>
            </w:r>
            <w:r w:rsidR="00615067" w:rsidRPr="00615067">
              <w:rPr>
                <w:highlight w:val="yellow"/>
              </w:rPr>
              <w:t>57</w:t>
            </w:r>
            <w:r w:rsidR="003F416C">
              <w:rPr>
                <w:highlight w:val="yellow"/>
              </w:rPr>
              <w:t>2</w:t>
            </w:r>
            <w:r w:rsidR="7F2992CB" w:rsidRPr="00615067">
              <w:t xml:space="preserve"> million m3)</w:t>
            </w:r>
            <w:r>
              <w:t xml:space="preserve"> and the highest in </w:t>
            </w:r>
            <w:r w:rsidR="00B94A0C" w:rsidRPr="00B94A0C">
              <w:rPr>
                <w:b/>
                <w:bCs/>
                <w:color w:val="FF0000"/>
              </w:rPr>
              <w:t>[TV1.</w:t>
            </w:r>
            <w:r w:rsidR="00B94A0C">
              <w:rPr>
                <w:b/>
                <w:bCs/>
                <w:color w:val="FF0000"/>
              </w:rPr>
              <w:t>7</w:t>
            </w:r>
            <w:r w:rsidR="00B94A0C" w:rsidRPr="00B94A0C">
              <w:rPr>
                <w:b/>
                <w:bCs/>
                <w:color w:val="FF0000"/>
              </w:rPr>
              <w:t>]</w:t>
            </w:r>
            <w:r w:rsidR="00B94A0C">
              <w:rPr>
                <w:color w:val="FF0000"/>
              </w:rPr>
              <w:t xml:space="preserve"> </w:t>
            </w:r>
            <w:r w:rsidRPr="142C139B">
              <w:rPr>
                <w:highlight w:val="yellow"/>
              </w:rPr>
              <w:t>2000</w:t>
            </w:r>
            <w:r w:rsidR="53BE909D" w:rsidRPr="142C139B">
              <w:rPr>
                <w:highlight w:val="yellow"/>
              </w:rPr>
              <w:t xml:space="preserve"> </w:t>
            </w:r>
            <w:r w:rsidR="53BE909D" w:rsidRPr="00615067">
              <w:t>(</w:t>
            </w:r>
            <w:r w:rsidR="00B94A0C" w:rsidRPr="00615067">
              <w:rPr>
                <w:b/>
                <w:bCs/>
                <w:color w:val="FF0000"/>
              </w:rPr>
              <w:t>[TV1.8]</w:t>
            </w:r>
            <w:r w:rsidR="00B94A0C" w:rsidRPr="00615067">
              <w:rPr>
                <w:color w:val="FF0000"/>
              </w:rPr>
              <w:t xml:space="preserve"> </w:t>
            </w:r>
            <w:r w:rsidR="00615067" w:rsidRPr="00615067">
              <w:rPr>
                <w:highlight w:val="yellow"/>
              </w:rPr>
              <w:t>183,83</w:t>
            </w:r>
            <w:r w:rsidR="003F416C">
              <w:rPr>
                <w:highlight w:val="yellow"/>
              </w:rPr>
              <w:t>7</w:t>
            </w:r>
            <w:r w:rsidR="00615067" w:rsidRPr="00615067">
              <w:t xml:space="preserve"> </w:t>
            </w:r>
            <w:r w:rsidR="53BE909D" w:rsidRPr="00615067">
              <w:t>million m3)</w:t>
            </w:r>
            <w:r w:rsidRPr="00615067">
              <w:t>.</w:t>
            </w:r>
          </w:p>
          <w:p w14:paraId="597B46C5" w14:textId="77777777" w:rsidR="00BB0051" w:rsidRDefault="00BB0051" w:rsidP="00DA54B5">
            <w:pPr>
              <w:jc w:val="both"/>
            </w:pPr>
          </w:p>
          <w:p w14:paraId="6956E262" w14:textId="1A62CCBC" w:rsidR="00BB0051" w:rsidRDefault="00BB0051" w:rsidP="00DA54B5">
            <w:pPr>
              <w:jc w:val="both"/>
            </w:pPr>
            <w:r>
              <w:t xml:space="preserve">The average volume of </w:t>
            </w:r>
            <w:r w:rsidRPr="004005E1">
              <w:t>renewable fresh surface water and groundwater</w:t>
            </w:r>
            <w:r>
              <w:t xml:space="preserve"> during </w:t>
            </w:r>
            <w:r w:rsidR="00B94A0C" w:rsidRPr="00B94A0C">
              <w:rPr>
                <w:b/>
                <w:bCs/>
                <w:color w:val="FF0000"/>
              </w:rPr>
              <w:t>[TV1.</w:t>
            </w:r>
            <w:r w:rsidR="00B94A0C">
              <w:rPr>
                <w:b/>
                <w:bCs/>
                <w:color w:val="FF0000"/>
              </w:rPr>
              <w:t>9</w:t>
            </w:r>
            <w:r w:rsidR="00B94A0C" w:rsidRPr="00B94A0C">
              <w:rPr>
                <w:b/>
                <w:bCs/>
                <w:color w:val="FF0000"/>
              </w:rPr>
              <w:t>]</w:t>
            </w:r>
            <w:r w:rsidR="00B94A0C" w:rsidRPr="00B94A0C">
              <w:rPr>
                <w:color w:val="FF0000"/>
              </w:rPr>
              <w:t xml:space="preserve"> </w:t>
            </w:r>
            <w:r w:rsidRPr="004E4AD1">
              <w:rPr>
                <w:highlight w:val="yellow"/>
              </w:rPr>
              <w:t>201</w:t>
            </w:r>
            <w:r w:rsidR="00D34219">
              <w:rPr>
                <w:highlight w:val="yellow"/>
              </w:rPr>
              <w:t>6</w:t>
            </w:r>
            <w:r w:rsidRPr="004E4AD1">
              <w:rPr>
                <w:highlight w:val="yellow"/>
              </w:rPr>
              <w:t>-</w:t>
            </w:r>
            <w:r w:rsidRPr="00D34219">
              <w:rPr>
                <w:highlight w:val="yellow"/>
              </w:rPr>
              <w:t>202</w:t>
            </w:r>
            <w:r w:rsidR="00D34219" w:rsidRPr="00D34219">
              <w:rPr>
                <w:highlight w:val="yellow"/>
              </w:rPr>
              <w:t>1</w:t>
            </w:r>
            <w:r>
              <w:t xml:space="preserve"> was </w:t>
            </w:r>
            <w:r w:rsidR="00B94A0C" w:rsidRPr="00B94A0C">
              <w:rPr>
                <w:b/>
                <w:bCs/>
                <w:color w:val="FF0000"/>
              </w:rPr>
              <w:t>[TV1.</w:t>
            </w:r>
            <w:r w:rsidR="00B94A0C">
              <w:rPr>
                <w:b/>
                <w:bCs/>
                <w:color w:val="FF0000"/>
              </w:rPr>
              <w:t>10</w:t>
            </w:r>
            <w:r w:rsidR="00B94A0C" w:rsidRPr="00B94A0C">
              <w:rPr>
                <w:b/>
                <w:bCs/>
                <w:color w:val="FF0000"/>
              </w:rPr>
              <w:t>]</w:t>
            </w:r>
            <w:r w:rsidR="00B94A0C" w:rsidRPr="00B94A0C">
              <w:rPr>
                <w:color w:val="FF0000"/>
              </w:rPr>
              <w:t xml:space="preserve"> </w:t>
            </w:r>
            <w:r w:rsidRPr="00BB0051">
              <w:rPr>
                <w:highlight w:val="yellow"/>
              </w:rPr>
              <w:t xml:space="preserve">lower </w:t>
            </w:r>
            <w:r w:rsidRPr="00BB0051">
              <w:rPr>
                <w:strike/>
                <w:highlight w:val="yellow"/>
              </w:rPr>
              <w:t>/ higher / the same</w:t>
            </w:r>
            <w:r>
              <w:t xml:space="preserve"> compared to </w:t>
            </w:r>
            <w:r w:rsidR="00B94A0C" w:rsidRPr="00B94A0C">
              <w:rPr>
                <w:b/>
                <w:bCs/>
                <w:color w:val="FF0000"/>
              </w:rPr>
              <w:t>[TV1.</w:t>
            </w:r>
            <w:r w:rsidR="00B94A0C">
              <w:rPr>
                <w:b/>
                <w:bCs/>
                <w:color w:val="FF0000"/>
              </w:rPr>
              <w:t>11</w:t>
            </w:r>
            <w:r w:rsidR="00B94A0C" w:rsidRPr="00B94A0C">
              <w:rPr>
                <w:b/>
                <w:bCs/>
                <w:color w:val="FF0000"/>
              </w:rPr>
              <w:t>]</w:t>
            </w:r>
            <w:r w:rsidR="00B94A0C" w:rsidRPr="00B94A0C">
              <w:rPr>
                <w:color w:val="FF0000"/>
              </w:rPr>
              <w:t xml:space="preserve"> </w:t>
            </w:r>
            <w:r w:rsidRPr="00D34219">
              <w:rPr>
                <w:highlight w:val="yellow"/>
              </w:rPr>
              <w:t>2000-200</w:t>
            </w:r>
            <w:r w:rsidR="00D34219">
              <w:rPr>
                <w:highlight w:val="yellow"/>
              </w:rPr>
              <w:t>5</w:t>
            </w:r>
            <w:r>
              <w:t>.</w:t>
            </w:r>
          </w:p>
          <w:p w14:paraId="4537BC3E" w14:textId="77777777" w:rsidR="00BB0051" w:rsidRDefault="00BB0051" w:rsidP="00DA54B5">
            <w:pPr>
              <w:jc w:val="both"/>
            </w:pPr>
          </w:p>
          <w:p w14:paraId="063D6CEB" w14:textId="77777777" w:rsidR="00BB0051" w:rsidRDefault="00BB0051" w:rsidP="00DA54B5">
            <w:pPr>
              <w:jc w:val="both"/>
            </w:pPr>
          </w:p>
          <w:p w14:paraId="7D883767" w14:textId="77777777" w:rsidR="00BB0051" w:rsidRDefault="00BB0051" w:rsidP="00DA54B5">
            <w:pPr>
              <w:jc w:val="both"/>
            </w:pPr>
          </w:p>
          <w:p w14:paraId="6DC267EC" w14:textId="77777777" w:rsidR="00BB0051" w:rsidRDefault="00BB0051" w:rsidP="00DA54B5">
            <w:pPr>
              <w:jc w:val="both"/>
            </w:pPr>
          </w:p>
          <w:p w14:paraId="5619AC2A" w14:textId="77777777" w:rsidR="00BB0051" w:rsidRDefault="00BB0051" w:rsidP="00DA54B5">
            <w:pPr>
              <w:jc w:val="both"/>
            </w:pPr>
          </w:p>
          <w:p w14:paraId="31EEA299" w14:textId="77777777" w:rsidR="00BB0051" w:rsidRDefault="00BB0051" w:rsidP="00DA54B5">
            <w:pPr>
              <w:jc w:val="both"/>
            </w:pPr>
          </w:p>
          <w:p w14:paraId="2AE08B2B" w14:textId="77777777" w:rsidR="00BB0051" w:rsidRDefault="00BB0051" w:rsidP="00DA54B5">
            <w:pPr>
              <w:jc w:val="both"/>
            </w:pPr>
          </w:p>
          <w:p w14:paraId="5590C648" w14:textId="0CA4F7E8" w:rsidR="00BB0051" w:rsidRDefault="00BB0051" w:rsidP="00DA54B5">
            <w:pPr>
              <w:jc w:val="both"/>
            </w:pPr>
            <w:r>
              <w:t xml:space="preserve">Taking into account the population of </w:t>
            </w:r>
            <w:r w:rsidR="002969F7" w:rsidRPr="00B94A0C">
              <w:rPr>
                <w:b/>
                <w:bCs/>
                <w:color w:val="FF0000"/>
              </w:rPr>
              <w:t>[TV1.</w:t>
            </w:r>
            <w:r w:rsidR="002969F7">
              <w:rPr>
                <w:b/>
                <w:bCs/>
                <w:color w:val="FF0000"/>
              </w:rPr>
              <w:t>3</w:t>
            </w:r>
            <w:r w:rsidR="002969F7" w:rsidRPr="00B94A0C">
              <w:rPr>
                <w:b/>
                <w:bCs/>
                <w:color w:val="FF0000"/>
              </w:rPr>
              <w:t>]</w:t>
            </w:r>
            <w:r w:rsidR="002969F7" w:rsidRPr="00B94A0C">
              <w:rPr>
                <w:color w:val="FF0000"/>
              </w:rPr>
              <w:t xml:space="preserve"> </w:t>
            </w:r>
            <w:r w:rsidR="008202FC">
              <w:rPr>
                <w:color w:val="FF0000"/>
              </w:rPr>
              <w:t>the EU-27</w:t>
            </w:r>
            <w:r>
              <w:t xml:space="preserve">, the average volume of renewable </w:t>
            </w:r>
            <w:r w:rsidRPr="0012265D">
              <w:t>fresh surface water and groundwater</w:t>
            </w:r>
            <w:r>
              <w:t xml:space="preserve"> is</w:t>
            </w:r>
            <w:r w:rsidR="00916C55">
              <w:t xml:space="preserve"> </w:t>
            </w:r>
            <w:r w:rsidR="002969F7" w:rsidRPr="00B94A0C">
              <w:rPr>
                <w:b/>
                <w:bCs/>
                <w:color w:val="FF0000"/>
              </w:rPr>
              <w:t>[TV1.</w:t>
            </w:r>
            <w:r w:rsidR="002969F7">
              <w:rPr>
                <w:b/>
                <w:bCs/>
                <w:color w:val="FF0000"/>
              </w:rPr>
              <w:t>12</w:t>
            </w:r>
            <w:r w:rsidR="002969F7" w:rsidRPr="00B94A0C">
              <w:rPr>
                <w:b/>
                <w:bCs/>
                <w:color w:val="FF0000"/>
              </w:rPr>
              <w:t>]</w:t>
            </w:r>
            <w:r w:rsidR="002969F7" w:rsidRPr="00B94A0C">
              <w:rPr>
                <w:color w:val="FF0000"/>
              </w:rPr>
              <w:t xml:space="preserve"> </w:t>
            </w:r>
            <w:r w:rsidR="000F46EF" w:rsidRPr="00A542BC">
              <w:rPr>
                <w:highlight w:val="yellow"/>
              </w:rPr>
              <w:t>below</w:t>
            </w:r>
            <w:r w:rsidR="000F46EF">
              <w:rPr>
                <w:highlight w:val="yellow"/>
              </w:rPr>
              <w:t xml:space="preserve"> </w:t>
            </w:r>
            <w:r w:rsidR="000F46EF" w:rsidRPr="00A542BC">
              <w:rPr>
                <w:strike/>
                <w:highlight w:val="yellow"/>
              </w:rPr>
              <w:t xml:space="preserve">/ above / </w:t>
            </w:r>
            <w:r w:rsidR="000F46EF" w:rsidRPr="00D6654D">
              <w:rPr>
                <w:strike/>
                <w:highlight w:val="yellow"/>
              </w:rPr>
              <w:t xml:space="preserve">the same </w:t>
            </w:r>
            <w:r w:rsidR="000F46EF" w:rsidRPr="0054264F">
              <w:rPr>
                <w:strike/>
                <w:highlight w:val="yellow"/>
              </w:rPr>
              <w:t>as</w:t>
            </w:r>
            <w:r w:rsidR="000F46EF" w:rsidRPr="0054264F">
              <w:rPr>
                <w:highlight w:val="yellow"/>
              </w:rPr>
              <w:t xml:space="preserve"> </w:t>
            </w:r>
            <w:r w:rsidRPr="0054264F">
              <w:rPr>
                <w:highlight w:val="yellow"/>
              </w:rPr>
              <w:t xml:space="preserve">the </w:t>
            </w:r>
            <w:r w:rsidR="0054264F" w:rsidRPr="0054264F">
              <w:rPr>
                <w:highlight w:val="yellow"/>
              </w:rPr>
              <w:t xml:space="preserve">long-term </w:t>
            </w:r>
            <w:r w:rsidRPr="0054264F">
              <w:rPr>
                <w:strike/>
                <w:highlight w:val="yellow"/>
              </w:rPr>
              <w:t>EU</w:t>
            </w:r>
            <w:r>
              <w:t xml:space="preserve"> average</w:t>
            </w:r>
            <w:r w:rsidR="00916C55">
              <w:t xml:space="preserve"> between </w:t>
            </w:r>
            <w:r w:rsidR="00916C55" w:rsidRPr="00B94A0C">
              <w:rPr>
                <w:b/>
                <w:bCs/>
                <w:color w:val="FF0000"/>
              </w:rPr>
              <w:t>[TV1.1]</w:t>
            </w:r>
            <w:r w:rsidR="00916C55">
              <w:t xml:space="preserve"> </w:t>
            </w:r>
            <w:r w:rsidR="00916C55" w:rsidRPr="00B94A0C">
              <w:rPr>
                <w:highlight w:val="yellow"/>
              </w:rPr>
              <w:t>2000</w:t>
            </w:r>
            <w:r w:rsidR="00916C55">
              <w:t xml:space="preserve"> and </w:t>
            </w:r>
            <w:r w:rsidR="00916C55" w:rsidRPr="00B94A0C">
              <w:rPr>
                <w:b/>
                <w:bCs/>
                <w:color w:val="FF0000"/>
              </w:rPr>
              <w:t>[TV1.2]</w:t>
            </w:r>
            <w:r w:rsidR="00916C55" w:rsidRPr="00B94A0C">
              <w:rPr>
                <w:color w:val="FF0000"/>
              </w:rPr>
              <w:t xml:space="preserve"> </w:t>
            </w:r>
            <w:r w:rsidR="00916C55" w:rsidRPr="142C139B">
              <w:rPr>
                <w:highlight w:val="yellow"/>
              </w:rPr>
              <w:t>202</w:t>
            </w:r>
            <w:r w:rsidR="00996451">
              <w:rPr>
                <w:highlight w:val="yellow"/>
              </w:rPr>
              <w:t>1</w:t>
            </w:r>
            <w:r>
              <w:t>.</w:t>
            </w:r>
          </w:p>
          <w:p w14:paraId="2E138F26" w14:textId="77777777" w:rsidR="00BB0051" w:rsidRDefault="00BB0051" w:rsidP="00DA54B5">
            <w:pPr>
              <w:jc w:val="both"/>
            </w:pPr>
          </w:p>
          <w:p w14:paraId="3F677A39" w14:textId="77777777" w:rsidR="00BB0051" w:rsidRDefault="00BB0051" w:rsidP="00DA54B5">
            <w:pPr>
              <w:jc w:val="both"/>
            </w:pPr>
            <w:r>
              <w:t>It is noted that climatic, landscape and geological characteristics may cause significant differences in the regional or local availability of fresh surface water and groundwater, compared to the country average.</w:t>
            </w:r>
          </w:p>
          <w:p w14:paraId="7FC8B93D" w14:textId="77777777" w:rsidR="00BB0051" w:rsidRDefault="00BB0051" w:rsidP="00DA54B5">
            <w:pPr>
              <w:jc w:val="both"/>
            </w:pPr>
          </w:p>
          <w:p w14:paraId="527765E0" w14:textId="77777777" w:rsidR="00BB0051" w:rsidRDefault="00BB0051" w:rsidP="00DA54B5">
            <w:pPr>
              <w:jc w:val="both"/>
            </w:pPr>
          </w:p>
          <w:p w14:paraId="498C2102" w14:textId="77777777" w:rsidR="00BB0051" w:rsidRPr="00B6451E" w:rsidRDefault="00BB0051" w:rsidP="00DA54B5">
            <w:pPr>
              <w:jc w:val="both"/>
            </w:pPr>
          </w:p>
        </w:tc>
        <w:tc>
          <w:tcPr>
            <w:tcW w:w="8283" w:type="dxa"/>
            <w:tcBorders>
              <w:top w:val="single" w:sz="4" w:space="0" w:color="FFFFFF" w:themeColor="background1"/>
            </w:tcBorders>
          </w:tcPr>
          <w:p w14:paraId="374EC810" w14:textId="58114317" w:rsidR="00BB0051" w:rsidRDefault="00BB0051" w:rsidP="00714A42">
            <w:pPr>
              <w:rPr>
                <w:noProof/>
              </w:rPr>
            </w:pPr>
            <w:r w:rsidRPr="003E5AEC">
              <w:rPr>
                <w:sz w:val="22"/>
                <w:szCs w:val="22"/>
              </w:rPr>
              <w:lastRenderedPageBreak/>
              <w:t xml:space="preserve">FIGURE </w:t>
            </w:r>
            <w:r>
              <w:rPr>
                <w:sz w:val="22"/>
                <w:szCs w:val="22"/>
              </w:rPr>
              <w:t>1</w:t>
            </w:r>
            <w:r w:rsidRPr="003E5AEC">
              <w:rPr>
                <w:sz w:val="22"/>
                <w:szCs w:val="22"/>
              </w:rPr>
              <w:t>.1</w:t>
            </w:r>
            <w:r w:rsidR="00714A42">
              <w:rPr>
                <w:sz w:val="22"/>
                <w:szCs w:val="22"/>
              </w:rPr>
              <w:t xml:space="preserve"> </w:t>
            </w:r>
            <w:r>
              <w:rPr>
                <w:noProof/>
              </w:rPr>
              <w:t>Annual volume of renewable f</w:t>
            </w:r>
            <w:r w:rsidRPr="00D44E58">
              <w:rPr>
                <w:noProof/>
              </w:rPr>
              <w:t>resh surface water and groundwater</w:t>
            </w:r>
            <w:r>
              <w:rPr>
                <w:noProof/>
              </w:rPr>
              <w:t xml:space="preserve"> between </w:t>
            </w:r>
            <w:r w:rsidR="00B94A0C" w:rsidRPr="00B94A0C">
              <w:rPr>
                <w:b/>
                <w:bCs/>
                <w:color w:val="FF0000"/>
              </w:rPr>
              <w:t>[TV1.</w:t>
            </w:r>
            <w:r w:rsidR="00B94A0C">
              <w:rPr>
                <w:b/>
                <w:bCs/>
                <w:color w:val="FF0000"/>
              </w:rPr>
              <w:t>1</w:t>
            </w:r>
            <w:r w:rsidR="00B94A0C" w:rsidRPr="00B94A0C">
              <w:rPr>
                <w:b/>
                <w:bCs/>
                <w:color w:val="FF0000"/>
              </w:rPr>
              <w:t>]</w:t>
            </w:r>
            <w:r w:rsidR="00B94A0C" w:rsidRPr="00B94A0C">
              <w:rPr>
                <w:color w:val="FF0000"/>
              </w:rPr>
              <w:t xml:space="preserve"> </w:t>
            </w:r>
            <w:r w:rsidRPr="00B94A0C">
              <w:rPr>
                <w:noProof/>
                <w:highlight w:val="yellow"/>
              </w:rPr>
              <w:t>2000</w:t>
            </w:r>
            <w:r>
              <w:rPr>
                <w:noProof/>
              </w:rPr>
              <w:t xml:space="preserve"> and </w:t>
            </w:r>
            <w:r w:rsidR="00B94A0C" w:rsidRPr="00B94A0C">
              <w:rPr>
                <w:b/>
                <w:bCs/>
                <w:color w:val="FF0000"/>
              </w:rPr>
              <w:t>[TV1.</w:t>
            </w:r>
            <w:r w:rsidR="00B94A0C">
              <w:rPr>
                <w:b/>
                <w:bCs/>
                <w:color w:val="FF0000"/>
              </w:rPr>
              <w:t>2</w:t>
            </w:r>
            <w:r w:rsidR="00B94A0C" w:rsidRPr="00B94A0C">
              <w:rPr>
                <w:b/>
                <w:bCs/>
                <w:color w:val="FF0000"/>
              </w:rPr>
              <w:t>]</w:t>
            </w:r>
            <w:r w:rsidR="00B94A0C" w:rsidRPr="00B94A0C">
              <w:rPr>
                <w:color w:val="FF0000"/>
              </w:rPr>
              <w:t xml:space="preserve"> </w:t>
            </w:r>
            <w:r w:rsidRPr="00D34219">
              <w:rPr>
                <w:noProof/>
                <w:highlight w:val="yellow"/>
              </w:rPr>
              <w:t>202</w:t>
            </w:r>
            <w:r w:rsidR="00D34219" w:rsidRPr="00D34219">
              <w:rPr>
                <w:noProof/>
                <w:highlight w:val="yellow"/>
              </w:rPr>
              <w:t>1</w:t>
            </w:r>
            <w:r>
              <w:rPr>
                <w:noProof/>
              </w:rPr>
              <w:t xml:space="preserve"> in </w:t>
            </w:r>
            <w:r w:rsidR="00B94A0C" w:rsidRPr="00B94A0C">
              <w:rPr>
                <w:b/>
                <w:bCs/>
                <w:color w:val="FF0000"/>
              </w:rPr>
              <w:t>[TV1.</w:t>
            </w:r>
            <w:r w:rsidR="00B94A0C">
              <w:rPr>
                <w:b/>
                <w:bCs/>
                <w:color w:val="FF0000"/>
              </w:rPr>
              <w:t>3</w:t>
            </w:r>
            <w:r w:rsidR="00B94A0C" w:rsidRPr="00B94A0C">
              <w:rPr>
                <w:b/>
                <w:bCs/>
                <w:color w:val="FF0000"/>
              </w:rPr>
              <w:t>]</w:t>
            </w:r>
            <w:r w:rsidR="00B94A0C" w:rsidRPr="00B94A0C">
              <w:rPr>
                <w:color w:val="FF0000"/>
              </w:rPr>
              <w:t xml:space="preserve"> </w:t>
            </w:r>
            <w:r w:rsidR="003A29FD">
              <w:rPr>
                <w:noProof/>
                <w:highlight w:val="yellow"/>
              </w:rPr>
              <w:t>Xxxxx</w:t>
            </w:r>
            <w:r w:rsidR="00621B53" w:rsidRPr="00621B53">
              <w:rPr>
                <w:noProof/>
              </w:rPr>
              <w:t xml:space="preserve"> </w:t>
            </w:r>
            <w:r w:rsidR="00621B53">
              <w:rPr>
                <w:noProof/>
              </w:rPr>
              <w:t>(</w:t>
            </w:r>
            <w:r w:rsidR="00621B53" w:rsidRPr="00621B53">
              <w:rPr>
                <w:noProof/>
              </w:rPr>
              <w:t>in million m</w:t>
            </w:r>
            <w:r w:rsidR="00621B53" w:rsidRPr="00621B53">
              <w:rPr>
                <w:noProof/>
                <w:vertAlign w:val="superscript"/>
              </w:rPr>
              <w:t>3</w:t>
            </w:r>
            <w:r w:rsidR="00621B53">
              <w:rPr>
                <w:noProof/>
              </w:rPr>
              <w:t>)</w:t>
            </w:r>
            <w:r>
              <w:rPr>
                <w:noProof/>
              </w:rPr>
              <w:t>.</w:t>
            </w:r>
          </w:p>
          <w:p w14:paraId="645DCDA6" w14:textId="07D8F5F2" w:rsidR="00BB0051" w:rsidRDefault="00BB0051" w:rsidP="00DA54B5">
            <w:pPr>
              <w:rPr>
                <w:noProof/>
              </w:rPr>
            </w:pPr>
          </w:p>
          <w:p w14:paraId="7DA75036" w14:textId="0EE8A452" w:rsidR="00BB0051" w:rsidRDefault="009810C4" w:rsidP="00DA54B5">
            <w:pPr>
              <w:rPr>
                <w:noProof/>
              </w:rPr>
            </w:pPr>
            <w:r>
              <w:rPr>
                <w:noProof/>
              </w:rPr>
              <w:drawing>
                <wp:inline distT="0" distB="0" distL="0" distR="0" wp14:anchorId="24E886FF" wp14:editId="115F450C">
                  <wp:extent cx="4584700" cy="3322320"/>
                  <wp:effectExtent l="0" t="0" r="6350" b="0"/>
                  <wp:docPr id="1328747183" name="Picture 132874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3322320"/>
                          </a:xfrm>
                          <a:prstGeom prst="rect">
                            <a:avLst/>
                          </a:prstGeom>
                          <a:noFill/>
                        </pic:spPr>
                      </pic:pic>
                    </a:graphicData>
                  </a:graphic>
                </wp:inline>
              </w:drawing>
            </w:r>
          </w:p>
          <w:p w14:paraId="72B99E32" w14:textId="0D8E9FA0" w:rsidR="003F0D21" w:rsidRDefault="003F0D21" w:rsidP="00E706FF">
            <w:pPr>
              <w:rPr>
                <w:noProof/>
              </w:rPr>
            </w:pPr>
          </w:p>
          <w:p w14:paraId="54FED385" w14:textId="77777777" w:rsidR="009559A8" w:rsidRDefault="009559A8" w:rsidP="003F0D21"/>
          <w:p w14:paraId="46629B18" w14:textId="55F6CF03" w:rsidR="003F0D21" w:rsidRDefault="003F0D21" w:rsidP="003F0D21"/>
          <w:p w14:paraId="16BD31F0" w14:textId="4FE4B21F" w:rsidR="00BB0051" w:rsidRPr="004005E1" w:rsidRDefault="00BB0051" w:rsidP="00DA54B5">
            <w:pPr>
              <w:rPr>
                <w:noProof/>
              </w:rPr>
            </w:pPr>
          </w:p>
          <w:p w14:paraId="733183A6" w14:textId="77777777" w:rsidR="00BB0051" w:rsidRDefault="00BB0051" w:rsidP="00DA54B5">
            <w:pPr>
              <w:rPr>
                <w:noProof/>
              </w:rPr>
            </w:pPr>
          </w:p>
          <w:p w14:paraId="4D9471BD" w14:textId="77777777" w:rsidR="00BB0051" w:rsidRDefault="00BB0051" w:rsidP="00DA54B5">
            <w:pPr>
              <w:rPr>
                <w:noProof/>
              </w:rPr>
            </w:pPr>
          </w:p>
          <w:p w14:paraId="36975DB3" w14:textId="1C920EED" w:rsidR="00A55C57" w:rsidRDefault="00BB0051" w:rsidP="00A55C57">
            <w:pPr>
              <w:rPr>
                <w:noProof/>
              </w:rPr>
            </w:pPr>
            <w:r w:rsidRPr="003E5AEC">
              <w:rPr>
                <w:sz w:val="22"/>
                <w:szCs w:val="22"/>
              </w:rPr>
              <w:t xml:space="preserve">FIGURE </w:t>
            </w:r>
            <w:r>
              <w:rPr>
                <w:sz w:val="22"/>
                <w:szCs w:val="22"/>
              </w:rPr>
              <w:t>1</w:t>
            </w:r>
            <w:r w:rsidRPr="003E5AEC">
              <w:rPr>
                <w:sz w:val="22"/>
                <w:szCs w:val="22"/>
              </w:rPr>
              <w:t>.</w:t>
            </w:r>
            <w:r>
              <w:rPr>
                <w:sz w:val="22"/>
                <w:szCs w:val="22"/>
              </w:rPr>
              <w:t>2</w:t>
            </w:r>
            <w:r w:rsidR="00714A42">
              <w:rPr>
                <w:sz w:val="22"/>
                <w:szCs w:val="22"/>
              </w:rPr>
              <w:t xml:space="preserve"> </w:t>
            </w:r>
            <w:r w:rsidR="00A55C57">
              <w:rPr>
                <w:noProof/>
              </w:rPr>
              <w:t>Average volume of renewable f</w:t>
            </w:r>
            <w:r w:rsidR="00A55C57" w:rsidRPr="00D44E58">
              <w:rPr>
                <w:noProof/>
              </w:rPr>
              <w:t>resh surface water and groundwater</w:t>
            </w:r>
            <w:r w:rsidR="00A55C57">
              <w:rPr>
                <w:noProof/>
              </w:rPr>
              <w:t xml:space="preserve"> </w:t>
            </w:r>
            <w:r w:rsidR="004D3652">
              <w:rPr>
                <w:noProof/>
              </w:rPr>
              <w:t xml:space="preserve">per person </w:t>
            </w:r>
            <w:r w:rsidR="00A55C57">
              <w:rPr>
                <w:noProof/>
              </w:rPr>
              <w:t xml:space="preserve">in </w:t>
            </w:r>
            <w:r w:rsidR="002969F7" w:rsidRPr="00B94A0C">
              <w:rPr>
                <w:b/>
                <w:bCs/>
                <w:color w:val="FF0000"/>
              </w:rPr>
              <w:t>[TV1.</w:t>
            </w:r>
            <w:r w:rsidR="002969F7">
              <w:rPr>
                <w:b/>
                <w:bCs/>
                <w:color w:val="FF0000"/>
              </w:rPr>
              <w:t>3</w:t>
            </w:r>
            <w:r w:rsidR="002969F7" w:rsidRPr="00B94A0C">
              <w:rPr>
                <w:b/>
                <w:bCs/>
                <w:color w:val="FF0000"/>
              </w:rPr>
              <w:t>]</w:t>
            </w:r>
            <w:r w:rsidR="002969F7" w:rsidRPr="00B94A0C">
              <w:rPr>
                <w:color w:val="FF0000"/>
              </w:rPr>
              <w:t xml:space="preserve"> </w:t>
            </w:r>
            <w:proofErr w:type="spellStart"/>
            <w:r w:rsidR="0054264F">
              <w:rPr>
                <w:color w:val="FF0000"/>
              </w:rPr>
              <w:t>t</w:t>
            </w:r>
            <w:r w:rsidR="003A29FD">
              <w:rPr>
                <w:noProof/>
                <w:highlight w:val="yellow"/>
              </w:rPr>
              <w:t>Xxxxx</w:t>
            </w:r>
            <w:proofErr w:type="spellEnd"/>
            <w:r w:rsidR="00A55C57">
              <w:rPr>
                <w:noProof/>
              </w:rPr>
              <w:t xml:space="preserve"> compared to the EU-27</w:t>
            </w:r>
            <w:r w:rsidR="004D3652">
              <w:rPr>
                <w:noProof/>
              </w:rPr>
              <w:t xml:space="preserve"> </w:t>
            </w:r>
            <w:r w:rsidR="00A55C57">
              <w:rPr>
                <w:noProof/>
              </w:rPr>
              <w:t>(</w:t>
            </w:r>
            <w:r w:rsidR="002969F7" w:rsidRPr="00B94A0C">
              <w:rPr>
                <w:b/>
                <w:bCs/>
                <w:color w:val="FF0000"/>
              </w:rPr>
              <w:t>[TV1.</w:t>
            </w:r>
            <w:r w:rsidR="002969F7">
              <w:rPr>
                <w:b/>
                <w:bCs/>
                <w:color w:val="FF0000"/>
              </w:rPr>
              <w:t>1</w:t>
            </w:r>
            <w:r w:rsidR="002969F7" w:rsidRPr="00B94A0C">
              <w:rPr>
                <w:b/>
                <w:bCs/>
                <w:color w:val="FF0000"/>
              </w:rPr>
              <w:t>]</w:t>
            </w:r>
            <w:r w:rsidR="002969F7" w:rsidRPr="00B94A0C">
              <w:rPr>
                <w:color w:val="FF0000"/>
              </w:rPr>
              <w:t xml:space="preserve"> </w:t>
            </w:r>
            <w:r w:rsidR="00A55C57" w:rsidRPr="005B4FCA">
              <w:rPr>
                <w:noProof/>
                <w:highlight w:val="yellow"/>
              </w:rPr>
              <w:t>2000</w:t>
            </w:r>
            <w:r w:rsidR="002969F7" w:rsidRPr="002969F7">
              <w:rPr>
                <w:noProof/>
              </w:rPr>
              <w:t xml:space="preserve"> </w:t>
            </w:r>
            <w:r w:rsidR="00A55C57" w:rsidRPr="002969F7">
              <w:rPr>
                <w:noProof/>
              </w:rPr>
              <w:t>-</w:t>
            </w:r>
            <w:r w:rsidR="002969F7" w:rsidRPr="002969F7">
              <w:rPr>
                <w:noProof/>
              </w:rPr>
              <w:t xml:space="preserve"> </w:t>
            </w:r>
            <w:r w:rsidR="002969F7" w:rsidRPr="00B94A0C">
              <w:rPr>
                <w:b/>
                <w:bCs/>
                <w:color w:val="FF0000"/>
              </w:rPr>
              <w:t>[TV1.2]</w:t>
            </w:r>
            <w:r w:rsidR="002969F7" w:rsidRPr="00B94A0C">
              <w:rPr>
                <w:color w:val="FF0000"/>
              </w:rPr>
              <w:t xml:space="preserve"> </w:t>
            </w:r>
            <w:r w:rsidR="00A55C57" w:rsidRPr="00996451">
              <w:rPr>
                <w:noProof/>
                <w:highlight w:val="yellow"/>
              </w:rPr>
              <w:t>202</w:t>
            </w:r>
            <w:r w:rsidR="00996451" w:rsidRPr="00996451">
              <w:rPr>
                <w:noProof/>
                <w:highlight w:val="yellow"/>
              </w:rPr>
              <w:t>1</w:t>
            </w:r>
            <w:r w:rsidR="00A55C57">
              <w:rPr>
                <w:noProof/>
              </w:rPr>
              <w:t xml:space="preserve"> average</w:t>
            </w:r>
            <w:r w:rsidR="00621B53">
              <w:rPr>
                <w:noProof/>
              </w:rPr>
              <w:t xml:space="preserve">; </w:t>
            </w:r>
            <w:r w:rsidR="00621B53" w:rsidRPr="00621B53">
              <w:rPr>
                <w:noProof/>
              </w:rPr>
              <w:t>in m</w:t>
            </w:r>
            <w:r w:rsidR="00621B53" w:rsidRPr="00621B53">
              <w:rPr>
                <w:noProof/>
                <w:vertAlign w:val="superscript"/>
              </w:rPr>
              <w:t>3</w:t>
            </w:r>
            <w:r w:rsidR="00621B53">
              <w:rPr>
                <w:noProof/>
              </w:rPr>
              <w:t xml:space="preserve"> per person</w:t>
            </w:r>
            <w:r w:rsidR="00A55C57">
              <w:rPr>
                <w:noProof/>
              </w:rPr>
              <w:t>).</w:t>
            </w:r>
          </w:p>
          <w:p w14:paraId="3CEFC967" w14:textId="361FF13D" w:rsidR="003F0D21" w:rsidRDefault="003F0D21" w:rsidP="00F123A1"/>
          <w:p w14:paraId="426EDF33" w14:textId="7FE75394" w:rsidR="00CD000B" w:rsidRPr="00D9355F" w:rsidRDefault="009045A8" w:rsidP="00F123A1">
            <w:pPr>
              <w:jc w:val="center"/>
            </w:pPr>
            <w:r>
              <w:rPr>
                <w:noProof/>
              </w:rPr>
              <w:drawing>
                <wp:inline distT="0" distB="0" distL="0" distR="0" wp14:anchorId="439DFF08" wp14:editId="04EDED0A">
                  <wp:extent cx="2658366" cy="2903045"/>
                  <wp:effectExtent l="0" t="0" r="8890" b="0"/>
                  <wp:docPr id="353112792" name="Picture 35311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9601" cy="2915314"/>
                          </a:xfrm>
                          <a:prstGeom prst="rect">
                            <a:avLst/>
                          </a:prstGeom>
                          <a:noFill/>
                        </pic:spPr>
                      </pic:pic>
                    </a:graphicData>
                  </a:graphic>
                </wp:inline>
              </w:drawing>
            </w:r>
          </w:p>
        </w:tc>
      </w:tr>
    </w:tbl>
    <w:p w14:paraId="1BE9CA89" w14:textId="77777777" w:rsidR="009559A8" w:rsidRDefault="009559A8" w:rsidP="00286BFC"/>
    <w:p w14:paraId="4604A382" w14:textId="77777777" w:rsidR="00F40C6C" w:rsidRDefault="00F40C6C" w:rsidP="00286BFC"/>
    <w:p w14:paraId="463070CB" w14:textId="77777777" w:rsidR="00F40C6C" w:rsidRDefault="00F40C6C" w:rsidP="00286BFC"/>
    <w:p w14:paraId="57832E20" w14:textId="77777777" w:rsidR="00F40C6C" w:rsidRDefault="00F40C6C" w:rsidP="00286BFC"/>
    <w:p w14:paraId="712B6831" w14:textId="77777777" w:rsidR="00F40C6C" w:rsidRDefault="00F40C6C" w:rsidP="00286BFC"/>
    <w:p w14:paraId="7313327D" w14:textId="77777777" w:rsidR="00F40C6C" w:rsidRDefault="00F40C6C" w:rsidP="00286BFC"/>
    <w:p w14:paraId="7FE5244B" w14:textId="77777777" w:rsidR="00F40C6C" w:rsidRDefault="00F40C6C" w:rsidP="00286BFC"/>
    <w:p w14:paraId="7CEDAC50" w14:textId="77777777" w:rsidR="00F40C6C" w:rsidRDefault="00F40C6C" w:rsidP="00286BFC"/>
    <w:p w14:paraId="11F675FE" w14:textId="45198250" w:rsidR="007170D5" w:rsidRPr="00D9355F" w:rsidRDefault="00BC2D27" w:rsidP="00D5466F">
      <w:pPr>
        <w:pStyle w:val="Heading2"/>
      </w:pPr>
      <w:r>
        <w:lastRenderedPageBreak/>
        <w:t xml:space="preserve">Panel </w:t>
      </w:r>
      <w:r w:rsidR="00243C4D">
        <w:t>2</w:t>
      </w:r>
    </w:p>
    <w:tbl>
      <w:tblPr>
        <w:tblStyle w:val="TableGrid"/>
        <w:tblW w:w="0" w:type="auto"/>
        <w:tblLayout w:type="fixed"/>
        <w:tblLook w:val="04A0" w:firstRow="1" w:lastRow="0" w:firstColumn="1" w:lastColumn="0" w:noHBand="0" w:noVBand="1"/>
      </w:tblPr>
      <w:tblGrid>
        <w:gridCol w:w="5665"/>
        <w:gridCol w:w="8283"/>
      </w:tblGrid>
      <w:tr w:rsidR="00A345BC" w:rsidRPr="00D9355F" w14:paraId="2CF2EBCA" w14:textId="77777777" w:rsidTr="07F92292">
        <w:trPr>
          <w:trHeight w:val="405"/>
        </w:trPr>
        <w:tc>
          <w:tcPr>
            <w:tcW w:w="13948" w:type="dxa"/>
            <w:gridSpan w:val="2"/>
            <w:shd w:val="clear" w:color="auto" w:fill="auto"/>
          </w:tcPr>
          <w:p w14:paraId="176230B2" w14:textId="03EC69CF" w:rsidR="00A345BC" w:rsidRPr="00BC2D27" w:rsidRDefault="002D2A37" w:rsidP="00935895">
            <w:pPr>
              <w:rPr>
                <w:b/>
                <w:bCs/>
              </w:rPr>
            </w:pPr>
            <w:r>
              <w:rPr>
                <w:b/>
                <w:bCs/>
              </w:rPr>
              <w:t>Development of a</w:t>
            </w:r>
            <w:r w:rsidR="00CE2C8C" w:rsidRPr="00CE2C8C">
              <w:rPr>
                <w:b/>
                <w:bCs/>
              </w:rPr>
              <w:t xml:space="preserve">bstraction </w:t>
            </w:r>
            <w:r>
              <w:rPr>
                <w:b/>
                <w:bCs/>
              </w:rPr>
              <w:t xml:space="preserve">from </w:t>
            </w:r>
            <w:r w:rsidR="00CE2C8C">
              <w:rPr>
                <w:b/>
                <w:bCs/>
              </w:rPr>
              <w:t xml:space="preserve">fresh </w:t>
            </w:r>
            <w:r w:rsidR="00CE2C8C" w:rsidRPr="00CE2C8C">
              <w:rPr>
                <w:b/>
                <w:bCs/>
              </w:rPr>
              <w:t>surface water and groundwater</w:t>
            </w:r>
          </w:p>
        </w:tc>
      </w:tr>
      <w:tr w:rsidR="00A345BC" w:rsidRPr="00D9355F" w14:paraId="4A3516D5" w14:textId="77777777" w:rsidTr="07F92292">
        <w:tc>
          <w:tcPr>
            <w:tcW w:w="5665" w:type="dxa"/>
          </w:tcPr>
          <w:p w14:paraId="1FCAEF70" w14:textId="1A12F292" w:rsidR="00CE2C8C" w:rsidRDefault="00CE2C8C" w:rsidP="00CE2C8C">
            <w:pPr>
              <w:jc w:val="both"/>
              <w:rPr>
                <w:lang w:val="en-GB"/>
              </w:rPr>
            </w:pPr>
            <w:r w:rsidRPr="5225C3F7">
              <w:rPr>
                <w:lang w:val="en-GB"/>
              </w:rPr>
              <w:t xml:space="preserve">Society and economy depend largely on the </w:t>
            </w:r>
            <w:r w:rsidR="00A56F0A">
              <w:rPr>
                <w:lang w:val="en-GB"/>
              </w:rPr>
              <w:t xml:space="preserve">abstraction </w:t>
            </w:r>
            <w:r w:rsidRPr="5225C3F7">
              <w:rPr>
                <w:lang w:val="en-GB"/>
              </w:rPr>
              <w:t xml:space="preserve">of </w:t>
            </w:r>
            <w:r>
              <w:rPr>
                <w:lang w:val="en-GB"/>
              </w:rPr>
              <w:t xml:space="preserve">fresh surface water </w:t>
            </w:r>
            <w:r w:rsidRPr="5225C3F7">
              <w:rPr>
                <w:lang w:val="en-GB"/>
              </w:rPr>
              <w:t>and groundwater</w:t>
            </w:r>
            <w:r w:rsidR="00A56F0A">
              <w:rPr>
                <w:lang w:val="en-GB"/>
              </w:rPr>
              <w:t xml:space="preserve"> </w:t>
            </w:r>
            <w:r w:rsidR="00E95415">
              <w:rPr>
                <w:lang w:val="en-GB"/>
              </w:rPr>
              <w:t xml:space="preserve">from the environment </w:t>
            </w:r>
            <w:r w:rsidR="00A56F0A">
              <w:rPr>
                <w:lang w:val="en-GB"/>
              </w:rPr>
              <w:t>to meet their needs</w:t>
            </w:r>
            <w:r w:rsidRPr="5225C3F7">
              <w:rPr>
                <w:lang w:val="en-GB"/>
              </w:rPr>
              <w:t>.</w:t>
            </w:r>
          </w:p>
          <w:p w14:paraId="47505AC7" w14:textId="77777777" w:rsidR="00CE2C8C" w:rsidRDefault="00CE2C8C" w:rsidP="00CE2C8C">
            <w:pPr>
              <w:rPr>
                <w:lang w:val="en-GB"/>
              </w:rPr>
            </w:pPr>
          </w:p>
          <w:p w14:paraId="70B75BE2" w14:textId="6D4D2342" w:rsidR="00CE2C8C" w:rsidRDefault="00CE2C8C" w:rsidP="00A56F0A">
            <w:pPr>
              <w:jc w:val="both"/>
              <w:rPr>
                <w:lang w:val="en-GB"/>
              </w:rPr>
            </w:pPr>
            <w:r w:rsidRPr="5225C3F7">
              <w:rPr>
                <w:lang w:val="en-GB"/>
              </w:rPr>
              <w:t xml:space="preserve">Between </w:t>
            </w:r>
            <w:r w:rsidR="008677A1" w:rsidRPr="00B94A0C">
              <w:rPr>
                <w:b/>
                <w:bCs/>
                <w:color w:val="FF0000"/>
              </w:rPr>
              <w:t>[TV</w:t>
            </w:r>
            <w:r w:rsidR="008677A1">
              <w:rPr>
                <w:b/>
                <w:bCs/>
                <w:color w:val="FF0000"/>
              </w:rPr>
              <w:t>2</w:t>
            </w:r>
            <w:r w:rsidR="008677A1" w:rsidRPr="00B94A0C">
              <w:rPr>
                <w:b/>
                <w:bCs/>
                <w:color w:val="FF0000"/>
              </w:rPr>
              <w:t>.1]</w:t>
            </w:r>
            <w:r w:rsidR="008677A1">
              <w:t xml:space="preserve"> </w:t>
            </w:r>
            <w:r w:rsidRPr="008677A1">
              <w:rPr>
                <w:highlight w:val="yellow"/>
                <w:lang w:val="en-GB"/>
              </w:rPr>
              <w:t>2000</w:t>
            </w:r>
            <w:r w:rsidRPr="5225C3F7">
              <w:rPr>
                <w:lang w:val="en-GB"/>
              </w:rPr>
              <w:t xml:space="preserve"> and </w:t>
            </w:r>
            <w:r w:rsidR="008677A1" w:rsidRPr="00B94A0C">
              <w:rPr>
                <w:b/>
                <w:bCs/>
                <w:color w:val="FF0000"/>
              </w:rPr>
              <w:t>[TV</w:t>
            </w:r>
            <w:r w:rsidR="008677A1">
              <w:rPr>
                <w:b/>
                <w:bCs/>
                <w:color w:val="FF0000"/>
              </w:rPr>
              <w:t>2</w:t>
            </w:r>
            <w:r w:rsidR="008677A1" w:rsidRPr="00B94A0C">
              <w:rPr>
                <w:b/>
                <w:bCs/>
                <w:color w:val="FF0000"/>
              </w:rPr>
              <w:t>.</w:t>
            </w:r>
            <w:r w:rsidR="008677A1">
              <w:rPr>
                <w:b/>
                <w:bCs/>
                <w:color w:val="FF0000"/>
              </w:rPr>
              <w:t>2</w:t>
            </w:r>
            <w:r w:rsidR="008677A1" w:rsidRPr="00B94A0C">
              <w:rPr>
                <w:b/>
                <w:bCs/>
                <w:color w:val="FF0000"/>
              </w:rPr>
              <w:t>]</w:t>
            </w:r>
            <w:r w:rsidR="008677A1">
              <w:t xml:space="preserve"> </w:t>
            </w:r>
            <w:r w:rsidR="00766502" w:rsidRPr="00766502">
              <w:rPr>
                <w:highlight w:val="yellow"/>
                <w:lang w:val="en-GB"/>
              </w:rPr>
              <w:t>2019</w:t>
            </w:r>
            <w:r w:rsidRPr="5225C3F7">
              <w:rPr>
                <w:lang w:val="en-GB"/>
              </w:rPr>
              <w:t xml:space="preserve">, </w:t>
            </w:r>
            <w:r w:rsidR="00A56F0A">
              <w:rPr>
                <w:lang w:val="en-GB"/>
              </w:rPr>
              <w:t xml:space="preserve">the total </w:t>
            </w:r>
            <w:r w:rsidR="00E95415">
              <w:rPr>
                <w:lang w:val="en-GB"/>
              </w:rPr>
              <w:t xml:space="preserve">abstraction of </w:t>
            </w:r>
            <w:r w:rsidR="00A56F0A">
              <w:rPr>
                <w:lang w:val="en-GB"/>
              </w:rPr>
              <w:t xml:space="preserve">fresh </w:t>
            </w:r>
            <w:r w:rsidRPr="5225C3F7">
              <w:rPr>
                <w:lang w:val="en-GB"/>
              </w:rPr>
              <w:t>surface</w:t>
            </w:r>
            <w:r w:rsidR="00A56F0A">
              <w:rPr>
                <w:lang w:val="en-GB"/>
              </w:rPr>
              <w:t xml:space="preserve"> water </w:t>
            </w:r>
            <w:r w:rsidRPr="5225C3F7">
              <w:rPr>
                <w:lang w:val="en-GB"/>
              </w:rPr>
              <w:t>and groundwater</w:t>
            </w:r>
            <w:r w:rsidR="00E95415">
              <w:rPr>
                <w:lang w:val="en-GB"/>
              </w:rPr>
              <w:t xml:space="preserve"> in </w:t>
            </w:r>
            <w:r w:rsidR="008677A1" w:rsidRPr="00B94A0C">
              <w:rPr>
                <w:b/>
                <w:bCs/>
                <w:color w:val="FF0000"/>
              </w:rPr>
              <w:t>[TV</w:t>
            </w:r>
            <w:r w:rsidR="008677A1">
              <w:rPr>
                <w:b/>
                <w:bCs/>
                <w:color w:val="FF0000"/>
              </w:rPr>
              <w:t>2</w:t>
            </w:r>
            <w:r w:rsidR="008677A1" w:rsidRPr="00B94A0C">
              <w:rPr>
                <w:b/>
                <w:bCs/>
                <w:color w:val="FF0000"/>
              </w:rPr>
              <w:t>.</w:t>
            </w:r>
            <w:r w:rsidR="008677A1">
              <w:rPr>
                <w:b/>
                <w:bCs/>
                <w:color w:val="FF0000"/>
              </w:rPr>
              <w:t>3</w:t>
            </w:r>
            <w:r w:rsidR="008677A1" w:rsidRPr="00B94A0C">
              <w:rPr>
                <w:b/>
                <w:bCs/>
                <w:color w:val="FF0000"/>
              </w:rPr>
              <w:t>]</w:t>
            </w:r>
            <w:r w:rsidR="008677A1">
              <w:t xml:space="preserve"> </w:t>
            </w:r>
            <w:r w:rsidR="00285463" w:rsidRPr="00285463">
              <w:rPr>
                <w:highlight w:val="yellow"/>
              </w:rPr>
              <w:t>the EU-27</w:t>
            </w:r>
            <w:r w:rsidRPr="5225C3F7">
              <w:rPr>
                <w:lang w:val="en-GB"/>
              </w:rPr>
              <w:t xml:space="preserve"> </w:t>
            </w:r>
            <w:r w:rsidR="008677A1" w:rsidRPr="00B94A0C">
              <w:rPr>
                <w:b/>
                <w:bCs/>
                <w:color w:val="FF0000"/>
              </w:rPr>
              <w:t>[TV</w:t>
            </w:r>
            <w:r w:rsidR="008677A1">
              <w:rPr>
                <w:b/>
                <w:bCs/>
                <w:color w:val="FF0000"/>
              </w:rPr>
              <w:t>2</w:t>
            </w:r>
            <w:r w:rsidR="008677A1" w:rsidRPr="00B94A0C">
              <w:rPr>
                <w:b/>
                <w:bCs/>
                <w:color w:val="FF0000"/>
              </w:rPr>
              <w:t>.</w:t>
            </w:r>
            <w:r w:rsidR="008677A1">
              <w:rPr>
                <w:b/>
                <w:bCs/>
                <w:color w:val="FF0000"/>
              </w:rPr>
              <w:t>4</w:t>
            </w:r>
            <w:r w:rsidR="008677A1" w:rsidRPr="00B94A0C">
              <w:rPr>
                <w:b/>
                <w:bCs/>
                <w:color w:val="FF0000"/>
              </w:rPr>
              <w:t>]</w:t>
            </w:r>
            <w:r w:rsidR="008677A1">
              <w:t xml:space="preserve"> </w:t>
            </w:r>
            <w:r w:rsidR="00282994" w:rsidRPr="00BF38B3">
              <w:rPr>
                <w:strike/>
                <w:highlight w:val="yellow"/>
                <w:lang w:val="en-GB"/>
              </w:rPr>
              <w:t>remained the same</w:t>
            </w:r>
            <w:r w:rsidR="00282994">
              <w:rPr>
                <w:strike/>
                <w:lang w:val="en-GB"/>
              </w:rPr>
              <w:t xml:space="preserve"> / </w:t>
            </w:r>
            <w:r w:rsidR="00A56F0A" w:rsidRPr="002637B4">
              <w:rPr>
                <w:highlight w:val="yellow"/>
                <w:lang w:val="en-GB"/>
              </w:rPr>
              <w:t>decreased</w:t>
            </w:r>
            <w:r w:rsidR="00A56F0A">
              <w:rPr>
                <w:lang w:val="en-GB"/>
              </w:rPr>
              <w:t xml:space="preserve"> from </w:t>
            </w:r>
            <w:r w:rsidR="00282994" w:rsidRPr="00B94A0C">
              <w:rPr>
                <w:b/>
                <w:bCs/>
                <w:color w:val="FF0000"/>
              </w:rPr>
              <w:t>[TV</w:t>
            </w:r>
            <w:r w:rsidR="00282994">
              <w:rPr>
                <w:b/>
                <w:bCs/>
                <w:color w:val="FF0000"/>
              </w:rPr>
              <w:t>2</w:t>
            </w:r>
            <w:r w:rsidR="00282994" w:rsidRPr="00B94A0C">
              <w:rPr>
                <w:b/>
                <w:bCs/>
                <w:color w:val="FF0000"/>
              </w:rPr>
              <w:t>.</w:t>
            </w:r>
            <w:r w:rsidR="00282994">
              <w:rPr>
                <w:b/>
                <w:bCs/>
                <w:color w:val="FF0000"/>
              </w:rPr>
              <w:t>4.1</w:t>
            </w:r>
            <w:r w:rsidR="00282994" w:rsidRPr="00B94A0C">
              <w:rPr>
                <w:b/>
                <w:bCs/>
                <w:color w:val="FF0000"/>
              </w:rPr>
              <w:t>]</w:t>
            </w:r>
            <w:r w:rsidR="00282994">
              <w:t xml:space="preserve"> </w:t>
            </w:r>
            <w:r w:rsidR="007C4A16">
              <w:rPr>
                <w:highlight w:val="yellow"/>
                <w:lang w:val="en-GB"/>
              </w:rPr>
              <w:t>235</w:t>
            </w:r>
            <w:r w:rsidR="007D3F09">
              <w:rPr>
                <w:highlight w:val="yellow"/>
                <w:lang w:val="en-GB"/>
              </w:rPr>
              <w:t>,</w:t>
            </w:r>
            <w:r w:rsidR="007C4A16">
              <w:rPr>
                <w:highlight w:val="yellow"/>
                <w:lang w:val="en-GB"/>
              </w:rPr>
              <w:t>167</w:t>
            </w:r>
            <w:r w:rsidR="00A56F0A" w:rsidRPr="002637B4">
              <w:rPr>
                <w:lang w:val="en-GB"/>
              </w:rPr>
              <w:t xml:space="preserve"> to </w:t>
            </w:r>
            <w:r w:rsidR="00282994" w:rsidRPr="00B94A0C">
              <w:rPr>
                <w:b/>
                <w:bCs/>
                <w:color w:val="FF0000"/>
              </w:rPr>
              <w:t>[TV</w:t>
            </w:r>
            <w:r w:rsidR="00282994">
              <w:rPr>
                <w:b/>
                <w:bCs/>
                <w:color w:val="FF0000"/>
              </w:rPr>
              <w:t>2</w:t>
            </w:r>
            <w:r w:rsidR="00282994" w:rsidRPr="00B94A0C">
              <w:rPr>
                <w:b/>
                <w:bCs/>
                <w:color w:val="FF0000"/>
              </w:rPr>
              <w:t>.</w:t>
            </w:r>
            <w:r w:rsidR="00282994">
              <w:rPr>
                <w:b/>
                <w:bCs/>
                <w:color w:val="FF0000"/>
              </w:rPr>
              <w:t>4.2</w:t>
            </w:r>
            <w:r w:rsidR="00282994" w:rsidRPr="00B94A0C">
              <w:rPr>
                <w:b/>
                <w:bCs/>
                <w:color w:val="FF0000"/>
              </w:rPr>
              <w:t>]</w:t>
            </w:r>
            <w:r w:rsidR="00282994">
              <w:t xml:space="preserve"> </w:t>
            </w:r>
            <w:r w:rsidR="00413702">
              <w:rPr>
                <w:highlight w:val="yellow"/>
                <w:lang w:val="en-GB"/>
              </w:rPr>
              <w:t>176</w:t>
            </w:r>
            <w:r w:rsidR="007D3F09">
              <w:rPr>
                <w:highlight w:val="yellow"/>
                <w:lang w:val="en-GB"/>
              </w:rPr>
              <w:t>,</w:t>
            </w:r>
            <w:r w:rsidR="00413702">
              <w:rPr>
                <w:highlight w:val="yellow"/>
                <w:lang w:val="en-GB"/>
              </w:rPr>
              <w:t>515</w:t>
            </w:r>
            <w:r w:rsidR="00A56F0A" w:rsidRPr="002637B4">
              <w:rPr>
                <w:lang w:val="en-GB"/>
              </w:rPr>
              <w:t xml:space="preserve"> million m</w:t>
            </w:r>
            <w:r w:rsidR="00A56F0A" w:rsidRPr="00730B21">
              <w:rPr>
                <w:vertAlign w:val="superscript"/>
                <w:lang w:val="en-GB"/>
              </w:rPr>
              <w:t>3</w:t>
            </w:r>
            <w:r w:rsidR="00A56F0A">
              <w:rPr>
                <w:highlight w:val="yellow"/>
                <w:lang w:val="en-GB"/>
              </w:rPr>
              <w:t xml:space="preserve"> </w:t>
            </w:r>
            <w:r w:rsidR="00A56F0A" w:rsidRPr="00BF38B3">
              <w:rPr>
                <w:strike/>
                <w:highlight w:val="yellow"/>
                <w:lang w:val="en-GB"/>
              </w:rPr>
              <w:t xml:space="preserve">/ increased </w:t>
            </w:r>
            <w:r w:rsidR="00A56F0A" w:rsidRPr="00BF38B3">
              <w:rPr>
                <w:strike/>
                <w:lang w:val="en-GB"/>
              </w:rPr>
              <w:t xml:space="preserve">from </w:t>
            </w:r>
            <w:r w:rsidR="00A56F0A" w:rsidRPr="00BF38B3">
              <w:rPr>
                <w:strike/>
                <w:highlight w:val="yellow"/>
                <w:lang w:val="en-GB"/>
              </w:rPr>
              <w:t>36,455</w:t>
            </w:r>
            <w:r w:rsidR="00A56F0A" w:rsidRPr="00BF38B3">
              <w:rPr>
                <w:strike/>
                <w:lang w:val="en-GB"/>
              </w:rPr>
              <w:t xml:space="preserve"> to </w:t>
            </w:r>
            <w:r w:rsidR="00A56F0A" w:rsidRPr="00BF38B3">
              <w:rPr>
                <w:strike/>
                <w:highlight w:val="yellow"/>
                <w:lang w:val="en-GB"/>
              </w:rPr>
              <w:t>30</w:t>
            </w:r>
            <w:r w:rsidR="00A56F0A" w:rsidRPr="00A56F0A">
              <w:rPr>
                <w:strike/>
                <w:highlight w:val="yellow"/>
                <w:lang w:val="en-GB"/>
              </w:rPr>
              <w:t>,359</w:t>
            </w:r>
            <w:r w:rsidR="00A56F0A" w:rsidRPr="00BF38B3">
              <w:rPr>
                <w:strike/>
                <w:lang w:val="en-GB"/>
              </w:rPr>
              <w:t xml:space="preserve"> million m</w:t>
            </w:r>
            <w:r w:rsidR="00A56F0A" w:rsidRPr="00BF38B3">
              <w:rPr>
                <w:strike/>
                <w:vertAlign w:val="superscript"/>
                <w:lang w:val="en-GB"/>
              </w:rPr>
              <w:t xml:space="preserve">3 </w:t>
            </w:r>
            <w:r w:rsidR="00A56F0A" w:rsidRPr="00BF38B3">
              <w:rPr>
                <w:strike/>
                <w:highlight w:val="yellow"/>
                <w:lang w:val="en-GB"/>
              </w:rPr>
              <w:t xml:space="preserve">/ </w:t>
            </w:r>
          </w:p>
          <w:p w14:paraId="454CD3E7" w14:textId="77777777" w:rsidR="00CE2C8C" w:rsidRDefault="00CE2C8C" w:rsidP="00CE2C8C">
            <w:pPr>
              <w:rPr>
                <w:lang w:val="en-GB"/>
              </w:rPr>
            </w:pPr>
          </w:p>
          <w:p w14:paraId="2F6A26DA" w14:textId="2DA26E39" w:rsidR="00CE2C8C" w:rsidRPr="00E95415" w:rsidRDefault="00A56F0A" w:rsidP="00E95415">
            <w:pPr>
              <w:pStyle w:val="ListParagraph"/>
              <w:numPr>
                <w:ilvl w:val="0"/>
                <w:numId w:val="10"/>
              </w:numPr>
              <w:jc w:val="both"/>
              <w:rPr>
                <w:lang w:val="en-GB"/>
              </w:rPr>
            </w:pPr>
            <w:r w:rsidRPr="00E95415">
              <w:rPr>
                <w:lang w:val="en-GB"/>
              </w:rPr>
              <w:t>T</w:t>
            </w:r>
            <w:r w:rsidR="00CE2C8C" w:rsidRPr="00E95415">
              <w:rPr>
                <w:lang w:val="en-GB"/>
              </w:rPr>
              <w:t xml:space="preserve">he abstraction </w:t>
            </w:r>
            <w:r w:rsidRPr="00E95415">
              <w:rPr>
                <w:lang w:val="en-GB"/>
              </w:rPr>
              <w:t>of</w:t>
            </w:r>
            <w:r w:rsidR="00CE2C8C" w:rsidRPr="00E95415">
              <w:rPr>
                <w:lang w:val="en-GB"/>
              </w:rPr>
              <w:t xml:space="preserve"> </w:t>
            </w:r>
            <w:r w:rsidRPr="00E95415">
              <w:rPr>
                <w:lang w:val="en-GB"/>
              </w:rPr>
              <w:t xml:space="preserve">fresh </w:t>
            </w:r>
            <w:r w:rsidR="00CE2C8C" w:rsidRPr="00E95415">
              <w:rPr>
                <w:lang w:val="en-GB"/>
              </w:rPr>
              <w:t>surface water</w:t>
            </w:r>
            <w:r w:rsidRPr="00E95415">
              <w:rPr>
                <w:lang w:val="en-GB"/>
              </w:rPr>
              <w:t xml:space="preserve"> </w:t>
            </w:r>
            <w:r w:rsidR="008677A1" w:rsidRPr="00B94A0C">
              <w:rPr>
                <w:b/>
                <w:bCs/>
                <w:color w:val="FF0000"/>
              </w:rPr>
              <w:t>[TV</w:t>
            </w:r>
            <w:r w:rsidR="008677A1">
              <w:rPr>
                <w:b/>
                <w:bCs/>
                <w:color w:val="FF0000"/>
              </w:rPr>
              <w:t>2</w:t>
            </w:r>
            <w:r w:rsidR="008677A1" w:rsidRPr="00B94A0C">
              <w:rPr>
                <w:b/>
                <w:bCs/>
                <w:color w:val="FF0000"/>
              </w:rPr>
              <w:t>.</w:t>
            </w:r>
            <w:r w:rsidR="008677A1">
              <w:rPr>
                <w:b/>
                <w:bCs/>
                <w:color w:val="FF0000"/>
              </w:rPr>
              <w:t>5</w:t>
            </w:r>
            <w:r w:rsidR="008677A1" w:rsidRPr="00B94A0C">
              <w:rPr>
                <w:b/>
                <w:bCs/>
                <w:color w:val="FF0000"/>
              </w:rPr>
              <w:t>]</w:t>
            </w:r>
            <w:r w:rsidR="008677A1">
              <w:t xml:space="preserve"> </w:t>
            </w:r>
            <w:r w:rsidR="00282994" w:rsidRPr="00282994">
              <w:rPr>
                <w:strike/>
                <w:highlight w:val="yellow"/>
                <w:lang w:val="en-GB"/>
              </w:rPr>
              <w:t>remained the same</w:t>
            </w:r>
            <w:r w:rsidR="00282994">
              <w:rPr>
                <w:strike/>
                <w:lang w:val="en-GB"/>
              </w:rPr>
              <w:t xml:space="preserve"> /</w:t>
            </w:r>
            <w:r w:rsidR="00282994" w:rsidRPr="00E95415">
              <w:rPr>
                <w:lang w:val="en-GB"/>
              </w:rPr>
              <w:t xml:space="preserve"> </w:t>
            </w:r>
            <w:r w:rsidR="00CE2C8C" w:rsidRPr="00E95415">
              <w:rPr>
                <w:highlight w:val="yellow"/>
                <w:lang w:val="en-GB"/>
              </w:rPr>
              <w:t xml:space="preserve">decreased </w:t>
            </w:r>
            <w:r w:rsidR="00CE2C8C" w:rsidRPr="00E95415">
              <w:rPr>
                <w:lang w:val="en-GB"/>
              </w:rPr>
              <w:t xml:space="preserve">from </w:t>
            </w:r>
            <w:r w:rsidR="00282994" w:rsidRPr="00B94A0C">
              <w:rPr>
                <w:b/>
                <w:bCs/>
                <w:color w:val="FF0000"/>
              </w:rPr>
              <w:t>[TV</w:t>
            </w:r>
            <w:r w:rsidR="00282994">
              <w:rPr>
                <w:b/>
                <w:bCs/>
                <w:color w:val="FF0000"/>
              </w:rPr>
              <w:t>2</w:t>
            </w:r>
            <w:r w:rsidR="00282994" w:rsidRPr="00B94A0C">
              <w:rPr>
                <w:b/>
                <w:bCs/>
                <w:color w:val="FF0000"/>
              </w:rPr>
              <w:t>.</w:t>
            </w:r>
            <w:r w:rsidR="00282994">
              <w:rPr>
                <w:b/>
                <w:bCs/>
                <w:color w:val="FF0000"/>
              </w:rPr>
              <w:t>5.1</w:t>
            </w:r>
            <w:r w:rsidR="00282994" w:rsidRPr="00B94A0C">
              <w:rPr>
                <w:b/>
                <w:bCs/>
                <w:color w:val="FF0000"/>
              </w:rPr>
              <w:t>]</w:t>
            </w:r>
            <w:r w:rsidR="00282994">
              <w:t xml:space="preserve"> </w:t>
            </w:r>
            <w:r w:rsidR="00413702">
              <w:rPr>
                <w:highlight w:val="yellow"/>
                <w:lang w:val="en-GB"/>
              </w:rPr>
              <w:t>192</w:t>
            </w:r>
            <w:r w:rsidR="007D3F09">
              <w:rPr>
                <w:highlight w:val="yellow"/>
                <w:lang w:val="en-GB"/>
              </w:rPr>
              <w:t>,</w:t>
            </w:r>
            <w:r w:rsidR="00413702">
              <w:rPr>
                <w:highlight w:val="yellow"/>
                <w:lang w:val="en-GB"/>
              </w:rPr>
              <w:t>281</w:t>
            </w:r>
            <w:r w:rsidR="00CE2C8C" w:rsidRPr="00E95415">
              <w:rPr>
                <w:lang w:val="en-GB"/>
              </w:rPr>
              <w:t xml:space="preserve"> to </w:t>
            </w:r>
            <w:r w:rsidR="00282994" w:rsidRPr="00B94A0C">
              <w:rPr>
                <w:b/>
                <w:bCs/>
                <w:color w:val="FF0000"/>
              </w:rPr>
              <w:t>[TV</w:t>
            </w:r>
            <w:r w:rsidR="00282994">
              <w:rPr>
                <w:b/>
                <w:bCs/>
                <w:color w:val="FF0000"/>
              </w:rPr>
              <w:t>2</w:t>
            </w:r>
            <w:r w:rsidR="00282994" w:rsidRPr="00B94A0C">
              <w:rPr>
                <w:b/>
                <w:bCs/>
                <w:color w:val="FF0000"/>
              </w:rPr>
              <w:t>.</w:t>
            </w:r>
            <w:r w:rsidR="00282994">
              <w:rPr>
                <w:b/>
                <w:bCs/>
                <w:color w:val="FF0000"/>
              </w:rPr>
              <w:t>5.2</w:t>
            </w:r>
            <w:r w:rsidR="00282994" w:rsidRPr="00B94A0C">
              <w:rPr>
                <w:b/>
                <w:bCs/>
                <w:color w:val="FF0000"/>
              </w:rPr>
              <w:t>]</w:t>
            </w:r>
            <w:r w:rsidR="00282994">
              <w:t xml:space="preserve"> </w:t>
            </w:r>
            <w:r w:rsidR="0069599F">
              <w:rPr>
                <w:highlight w:val="yellow"/>
                <w:lang w:val="en-GB"/>
              </w:rPr>
              <w:t>133</w:t>
            </w:r>
            <w:r w:rsidR="007D3F09">
              <w:rPr>
                <w:highlight w:val="yellow"/>
                <w:lang w:val="en-GB"/>
              </w:rPr>
              <w:t>,</w:t>
            </w:r>
            <w:r w:rsidR="0069599F">
              <w:rPr>
                <w:highlight w:val="yellow"/>
                <w:lang w:val="en-GB"/>
              </w:rPr>
              <w:t>095</w:t>
            </w:r>
            <w:r w:rsidR="00CE2C8C" w:rsidRPr="00E95415">
              <w:rPr>
                <w:lang w:val="en-GB"/>
              </w:rPr>
              <w:t xml:space="preserve"> million m</w:t>
            </w:r>
            <w:r w:rsidR="00CE2C8C" w:rsidRPr="00E95415">
              <w:rPr>
                <w:vertAlign w:val="superscript"/>
                <w:lang w:val="en-GB"/>
              </w:rPr>
              <w:t xml:space="preserve">3 </w:t>
            </w:r>
            <w:r w:rsidR="00CE2C8C" w:rsidRPr="00E95415">
              <w:rPr>
                <w:strike/>
                <w:highlight w:val="yellow"/>
                <w:lang w:val="en-GB"/>
              </w:rPr>
              <w:t>/ increased</w:t>
            </w:r>
            <w:r w:rsidR="00CE2C8C" w:rsidRPr="00E95415">
              <w:rPr>
                <w:strike/>
                <w:lang w:val="en-GB"/>
              </w:rPr>
              <w:t xml:space="preserve"> from </w:t>
            </w:r>
            <w:r w:rsidR="00CE2C8C" w:rsidRPr="00E95415">
              <w:rPr>
                <w:strike/>
                <w:highlight w:val="yellow"/>
                <w:lang w:val="en-GB"/>
              </w:rPr>
              <w:t>30,456</w:t>
            </w:r>
            <w:r w:rsidR="00CE2C8C" w:rsidRPr="00E95415">
              <w:rPr>
                <w:strike/>
                <w:lang w:val="en-GB"/>
              </w:rPr>
              <w:t xml:space="preserve"> to </w:t>
            </w:r>
            <w:r w:rsidR="00CE2C8C" w:rsidRPr="00E95415">
              <w:rPr>
                <w:strike/>
                <w:highlight w:val="yellow"/>
                <w:lang w:val="en-GB"/>
              </w:rPr>
              <w:t>24,028</w:t>
            </w:r>
            <w:r w:rsidR="00CE2C8C" w:rsidRPr="00E95415">
              <w:rPr>
                <w:strike/>
                <w:lang w:val="en-GB"/>
              </w:rPr>
              <w:t xml:space="preserve"> million m</w:t>
            </w:r>
            <w:r w:rsidR="00CE2C8C" w:rsidRPr="00E95415">
              <w:rPr>
                <w:strike/>
                <w:vertAlign w:val="superscript"/>
                <w:lang w:val="en-GB"/>
              </w:rPr>
              <w:t>3</w:t>
            </w:r>
            <w:r w:rsidR="00282994">
              <w:rPr>
                <w:strike/>
                <w:lang w:val="en-GB"/>
              </w:rPr>
              <w:t>.</w:t>
            </w:r>
          </w:p>
          <w:p w14:paraId="51E13802" w14:textId="77777777" w:rsidR="00A56F0A" w:rsidRDefault="00A56F0A" w:rsidP="00A56F0A">
            <w:pPr>
              <w:rPr>
                <w:lang w:val="en-GB"/>
              </w:rPr>
            </w:pPr>
          </w:p>
          <w:p w14:paraId="16613C2F" w14:textId="5357CB84" w:rsidR="00CE2C8C" w:rsidRPr="00E95415" w:rsidRDefault="00A56F0A" w:rsidP="00E95415">
            <w:pPr>
              <w:pStyle w:val="ListParagraph"/>
              <w:numPr>
                <w:ilvl w:val="0"/>
                <w:numId w:val="10"/>
              </w:numPr>
              <w:rPr>
                <w:lang w:val="en-GB"/>
              </w:rPr>
            </w:pPr>
            <w:r w:rsidRPr="00E95415">
              <w:rPr>
                <w:lang w:val="en-GB"/>
              </w:rPr>
              <w:t>T</w:t>
            </w:r>
            <w:r w:rsidR="00CE2C8C" w:rsidRPr="00E95415">
              <w:rPr>
                <w:lang w:val="en-GB"/>
              </w:rPr>
              <w:t xml:space="preserve">he abstraction </w:t>
            </w:r>
            <w:r w:rsidR="00E95415" w:rsidRPr="00E95415">
              <w:rPr>
                <w:lang w:val="en-GB"/>
              </w:rPr>
              <w:t>of</w:t>
            </w:r>
            <w:r w:rsidR="00CE2C8C" w:rsidRPr="00E95415">
              <w:rPr>
                <w:lang w:val="en-GB"/>
              </w:rPr>
              <w:t xml:space="preserve"> </w:t>
            </w:r>
            <w:r w:rsidRPr="00E95415">
              <w:rPr>
                <w:lang w:val="en-GB"/>
              </w:rPr>
              <w:t xml:space="preserve">fresh </w:t>
            </w:r>
            <w:r w:rsidR="00CE2C8C" w:rsidRPr="00E95415">
              <w:rPr>
                <w:lang w:val="en-GB"/>
              </w:rPr>
              <w:t xml:space="preserve">groundwater </w:t>
            </w:r>
            <w:r w:rsidR="008677A1" w:rsidRPr="00B94A0C">
              <w:rPr>
                <w:b/>
                <w:bCs/>
                <w:color w:val="FF0000"/>
              </w:rPr>
              <w:t>[TV</w:t>
            </w:r>
            <w:r w:rsidR="008677A1">
              <w:rPr>
                <w:b/>
                <w:bCs/>
                <w:color w:val="FF0000"/>
              </w:rPr>
              <w:t>2</w:t>
            </w:r>
            <w:r w:rsidR="008677A1" w:rsidRPr="00B94A0C">
              <w:rPr>
                <w:b/>
                <w:bCs/>
                <w:color w:val="FF0000"/>
              </w:rPr>
              <w:t>.</w:t>
            </w:r>
            <w:r w:rsidR="008677A1">
              <w:rPr>
                <w:b/>
                <w:bCs/>
                <w:color w:val="FF0000"/>
              </w:rPr>
              <w:t>6</w:t>
            </w:r>
            <w:r w:rsidR="008677A1" w:rsidRPr="00B94A0C">
              <w:rPr>
                <w:b/>
                <w:bCs/>
                <w:color w:val="FF0000"/>
              </w:rPr>
              <w:t>]</w:t>
            </w:r>
            <w:r w:rsidR="008677A1">
              <w:t xml:space="preserve"> </w:t>
            </w:r>
            <w:r w:rsidR="00282994" w:rsidRPr="00282994">
              <w:rPr>
                <w:strike/>
                <w:highlight w:val="yellow"/>
                <w:lang w:val="en-GB"/>
              </w:rPr>
              <w:t>remained the same</w:t>
            </w:r>
            <w:r w:rsidR="00282994">
              <w:rPr>
                <w:strike/>
                <w:lang w:val="en-GB"/>
              </w:rPr>
              <w:t xml:space="preserve"> /</w:t>
            </w:r>
            <w:r w:rsidR="00282994" w:rsidRPr="00E95415">
              <w:rPr>
                <w:lang w:val="en-GB"/>
              </w:rPr>
              <w:t xml:space="preserve"> </w:t>
            </w:r>
            <w:r w:rsidR="00CE2C8C" w:rsidRPr="00E95415">
              <w:rPr>
                <w:strike/>
                <w:highlight w:val="yellow"/>
                <w:lang w:val="en-GB"/>
              </w:rPr>
              <w:t xml:space="preserve">decreased </w:t>
            </w:r>
            <w:r w:rsidR="00CE2C8C" w:rsidRPr="00E95415">
              <w:rPr>
                <w:strike/>
                <w:lang w:val="en-GB"/>
              </w:rPr>
              <w:t xml:space="preserve">from </w:t>
            </w:r>
            <w:r w:rsidR="00CE2C8C" w:rsidRPr="00E95415">
              <w:rPr>
                <w:strike/>
                <w:highlight w:val="yellow"/>
                <w:lang w:val="en-GB"/>
              </w:rPr>
              <w:t>5,989</w:t>
            </w:r>
            <w:r w:rsidR="00CE2C8C" w:rsidRPr="00E95415">
              <w:rPr>
                <w:strike/>
                <w:lang w:val="en-GB"/>
              </w:rPr>
              <w:t xml:space="preserve"> to </w:t>
            </w:r>
            <w:r w:rsidR="00CE2C8C" w:rsidRPr="00E95415">
              <w:rPr>
                <w:strike/>
                <w:highlight w:val="yellow"/>
                <w:lang w:val="en-GB"/>
              </w:rPr>
              <w:t>6,331</w:t>
            </w:r>
            <w:r w:rsidR="00CE2C8C" w:rsidRPr="00E95415">
              <w:rPr>
                <w:strike/>
                <w:lang w:val="en-GB"/>
              </w:rPr>
              <w:t xml:space="preserve"> million m</w:t>
            </w:r>
            <w:r w:rsidR="00CE2C8C" w:rsidRPr="00E95415">
              <w:rPr>
                <w:strike/>
                <w:vertAlign w:val="superscript"/>
                <w:lang w:val="en-GB"/>
              </w:rPr>
              <w:t xml:space="preserve">3 </w:t>
            </w:r>
            <w:r w:rsidR="00CE2C8C" w:rsidRPr="00E95415">
              <w:rPr>
                <w:strike/>
                <w:highlight w:val="yellow"/>
                <w:lang w:val="en-GB"/>
              </w:rPr>
              <w:t>/</w:t>
            </w:r>
            <w:r w:rsidR="00CE2C8C" w:rsidRPr="00E95415">
              <w:rPr>
                <w:highlight w:val="yellow"/>
                <w:lang w:val="en-GB"/>
              </w:rPr>
              <w:t xml:space="preserve"> increased </w:t>
            </w:r>
            <w:r w:rsidR="00CE2C8C" w:rsidRPr="00E95415">
              <w:rPr>
                <w:lang w:val="en-GB"/>
              </w:rPr>
              <w:t xml:space="preserve">from </w:t>
            </w:r>
            <w:r w:rsidR="00282994" w:rsidRPr="00B94A0C">
              <w:rPr>
                <w:b/>
                <w:bCs/>
                <w:color w:val="FF0000"/>
              </w:rPr>
              <w:t>[TV</w:t>
            </w:r>
            <w:r w:rsidR="00282994">
              <w:rPr>
                <w:b/>
                <w:bCs/>
                <w:color w:val="FF0000"/>
              </w:rPr>
              <w:t>2</w:t>
            </w:r>
            <w:r w:rsidR="00282994" w:rsidRPr="00B94A0C">
              <w:rPr>
                <w:b/>
                <w:bCs/>
                <w:color w:val="FF0000"/>
              </w:rPr>
              <w:t>.</w:t>
            </w:r>
            <w:r w:rsidR="00282994">
              <w:rPr>
                <w:b/>
                <w:bCs/>
                <w:color w:val="FF0000"/>
              </w:rPr>
              <w:t>6.1</w:t>
            </w:r>
            <w:r w:rsidR="00282994" w:rsidRPr="00B94A0C">
              <w:rPr>
                <w:b/>
                <w:bCs/>
                <w:color w:val="FF0000"/>
              </w:rPr>
              <w:t>]</w:t>
            </w:r>
            <w:r w:rsidR="00282994">
              <w:t xml:space="preserve"> </w:t>
            </w:r>
            <w:r w:rsidR="007D3F09">
              <w:rPr>
                <w:highlight w:val="yellow"/>
                <w:lang w:val="en-GB"/>
              </w:rPr>
              <w:t>42,885</w:t>
            </w:r>
            <w:r w:rsidR="00CE2C8C" w:rsidRPr="00E95415">
              <w:rPr>
                <w:lang w:val="en-GB"/>
              </w:rPr>
              <w:t xml:space="preserve"> to </w:t>
            </w:r>
            <w:r w:rsidR="00282994" w:rsidRPr="00B94A0C">
              <w:rPr>
                <w:b/>
                <w:bCs/>
                <w:color w:val="FF0000"/>
              </w:rPr>
              <w:t>[TV</w:t>
            </w:r>
            <w:r w:rsidR="00282994">
              <w:rPr>
                <w:b/>
                <w:bCs/>
                <w:color w:val="FF0000"/>
              </w:rPr>
              <w:t>2</w:t>
            </w:r>
            <w:r w:rsidR="00282994" w:rsidRPr="00B94A0C">
              <w:rPr>
                <w:b/>
                <w:bCs/>
                <w:color w:val="FF0000"/>
              </w:rPr>
              <w:t>.</w:t>
            </w:r>
            <w:r w:rsidR="00282994">
              <w:rPr>
                <w:b/>
                <w:bCs/>
                <w:color w:val="FF0000"/>
              </w:rPr>
              <w:t>6.2</w:t>
            </w:r>
            <w:r w:rsidR="00282994" w:rsidRPr="00B94A0C">
              <w:rPr>
                <w:b/>
                <w:bCs/>
                <w:color w:val="FF0000"/>
              </w:rPr>
              <w:t>]</w:t>
            </w:r>
            <w:r w:rsidR="00282994">
              <w:t xml:space="preserve"> </w:t>
            </w:r>
            <w:r w:rsidR="009126D5">
              <w:rPr>
                <w:highlight w:val="yellow"/>
                <w:lang w:val="en-GB"/>
              </w:rPr>
              <w:t>43,420</w:t>
            </w:r>
            <w:r w:rsidR="00CE2C8C" w:rsidRPr="00E95415">
              <w:rPr>
                <w:lang w:val="en-GB"/>
              </w:rPr>
              <w:t xml:space="preserve"> million m</w:t>
            </w:r>
            <w:r w:rsidR="00CE2C8C" w:rsidRPr="00E95415">
              <w:rPr>
                <w:vertAlign w:val="superscript"/>
                <w:lang w:val="en-GB"/>
              </w:rPr>
              <w:t>3</w:t>
            </w:r>
            <w:r w:rsidR="00CE2C8C" w:rsidRPr="00E95415">
              <w:rPr>
                <w:lang w:val="en-GB"/>
              </w:rPr>
              <w:t>.</w:t>
            </w:r>
          </w:p>
          <w:p w14:paraId="05F70578" w14:textId="19AADB47" w:rsidR="00D739FE" w:rsidRPr="00A56F0A" w:rsidRDefault="00D739FE" w:rsidP="00A56F0A">
            <w:pPr>
              <w:rPr>
                <w:lang w:val="en-GB"/>
              </w:rPr>
            </w:pPr>
          </w:p>
        </w:tc>
        <w:tc>
          <w:tcPr>
            <w:tcW w:w="8283" w:type="dxa"/>
          </w:tcPr>
          <w:p w14:paraId="0176C63E" w14:textId="556856A2" w:rsidR="00273B18" w:rsidRDefault="6A207446" w:rsidP="00273B18">
            <w:r w:rsidRPr="07F92292">
              <w:rPr>
                <w:sz w:val="22"/>
                <w:szCs w:val="22"/>
              </w:rPr>
              <w:t xml:space="preserve">FIGURE </w:t>
            </w:r>
            <w:r w:rsidR="005F0F2D">
              <w:rPr>
                <w:sz w:val="22"/>
                <w:szCs w:val="22"/>
              </w:rPr>
              <w:t>2</w:t>
            </w:r>
            <w:r w:rsidRPr="07F92292">
              <w:rPr>
                <w:sz w:val="22"/>
                <w:szCs w:val="22"/>
              </w:rPr>
              <w:t>.1</w:t>
            </w:r>
            <w:r w:rsidR="00714A42">
              <w:rPr>
                <w:sz w:val="22"/>
                <w:szCs w:val="22"/>
              </w:rPr>
              <w:t xml:space="preserve"> </w:t>
            </w:r>
            <w:r w:rsidR="00E95415">
              <w:t>Volume</w:t>
            </w:r>
            <w:r w:rsidR="00DC70CA">
              <w:t xml:space="preserve"> </w:t>
            </w:r>
            <w:r w:rsidR="00E95415">
              <w:t xml:space="preserve">of </w:t>
            </w:r>
            <w:r w:rsidR="00E95415" w:rsidRPr="00E95415">
              <w:t>fresh surface water and groundwater</w:t>
            </w:r>
            <w:r w:rsidR="00E95415">
              <w:t xml:space="preserve"> abstracted </w:t>
            </w:r>
            <w:r w:rsidR="00273B18">
              <w:t>(in million m</w:t>
            </w:r>
            <w:r w:rsidR="00273B18" w:rsidRPr="00273B18">
              <w:rPr>
                <w:vertAlign w:val="superscript"/>
              </w:rPr>
              <w:t>3</w:t>
            </w:r>
            <w:r w:rsidR="00273B18">
              <w:t>).</w:t>
            </w:r>
          </w:p>
          <w:p w14:paraId="7396EFD5" w14:textId="77777777" w:rsidR="000E4F69" w:rsidRPr="00D9355F" w:rsidRDefault="000E4F69" w:rsidP="00935895"/>
          <w:p w14:paraId="70997547" w14:textId="55BDFDEB" w:rsidR="006D298B" w:rsidRPr="00D9355F" w:rsidRDefault="0001125A" w:rsidP="00DC70CA">
            <w:pPr>
              <w:jc w:val="center"/>
            </w:pPr>
            <w:r>
              <w:rPr>
                <w:noProof/>
              </w:rPr>
              <w:drawing>
                <wp:inline distT="0" distB="0" distL="0" distR="0" wp14:anchorId="2405122E" wp14:editId="43BA1B81">
                  <wp:extent cx="4584700" cy="2755900"/>
                  <wp:effectExtent l="0" t="0" r="6350" b="6350"/>
                  <wp:docPr id="1898625799" name="Picture 189862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c>
      </w:tr>
    </w:tbl>
    <w:p w14:paraId="0137ACC0" w14:textId="77777777" w:rsidR="00F144E0" w:rsidRDefault="00F144E0" w:rsidP="00F144E0"/>
    <w:p w14:paraId="3C597974" w14:textId="0A73DC55" w:rsidR="0BB05948" w:rsidRDefault="0BB05948" w:rsidP="0BB05948"/>
    <w:p w14:paraId="107FCA56" w14:textId="2CD2A14C" w:rsidR="4DDE048F" w:rsidRDefault="4DDE048F" w:rsidP="4DDE048F"/>
    <w:p w14:paraId="0EACD211" w14:textId="5A75ED23" w:rsidR="4DDE048F" w:rsidRDefault="4DDE048F" w:rsidP="4DDE048F"/>
    <w:p w14:paraId="39FFD255" w14:textId="4B5A28FE" w:rsidR="4DDE048F" w:rsidRDefault="4DDE048F" w:rsidP="4DDE048F"/>
    <w:p w14:paraId="54C95D5F" w14:textId="710639D7" w:rsidR="4DDE048F" w:rsidRDefault="4DDE048F" w:rsidP="4DDE048F"/>
    <w:p w14:paraId="427BC10C" w14:textId="7667A526" w:rsidR="00AB6EFB" w:rsidRPr="00D9355F" w:rsidRDefault="00AB6EFB" w:rsidP="00AB6EFB">
      <w:pPr>
        <w:pStyle w:val="Heading2"/>
      </w:pPr>
      <w:r>
        <w:lastRenderedPageBreak/>
        <w:t xml:space="preserve">Panel </w:t>
      </w:r>
      <w:r w:rsidR="00243C4D">
        <w:t>3</w:t>
      </w:r>
    </w:p>
    <w:tbl>
      <w:tblPr>
        <w:tblStyle w:val="TableGrid"/>
        <w:tblW w:w="0" w:type="auto"/>
        <w:tblLayout w:type="fixed"/>
        <w:tblLook w:val="04A0" w:firstRow="1" w:lastRow="0" w:firstColumn="1" w:lastColumn="0" w:noHBand="0" w:noVBand="1"/>
      </w:tblPr>
      <w:tblGrid>
        <w:gridCol w:w="5665"/>
        <w:gridCol w:w="8283"/>
      </w:tblGrid>
      <w:tr w:rsidR="00AB6EFB" w:rsidRPr="00D9355F" w14:paraId="05198522" w14:textId="77777777" w:rsidTr="142C139B">
        <w:trPr>
          <w:trHeight w:val="405"/>
        </w:trPr>
        <w:tc>
          <w:tcPr>
            <w:tcW w:w="13948" w:type="dxa"/>
            <w:gridSpan w:val="2"/>
            <w:shd w:val="clear" w:color="auto" w:fill="auto"/>
          </w:tcPr>
          <w:p w14:paraId="5BBD37FB" w14:textId="45416C5C" w:rsidR="00AB6EFB" w:rsidRPr="00BC2D27" w:rsidRDefault="002D2A37" w:rsidP="00F35A95">
            <w:pPr>
              <w:rPr>
                <w:b/>
                <w:bCs/>
              </w:rPr>
            </w:pPr>
            <w:r w:rsidRPr="002D2A37">
              <w:rPr>
                <w:b/>
                <w:bCs/>
              </w:rPr>
              <w:t xml:space="preserve">Development of abstraction from fresh surface water and groundwater </w:t>
            </w:r>
            <w:r>
              <w:rPr>
                <w:b/>
                <w:bCs/>
              </w:rPr>
              <w:t xml:space="preserve">by </w:t>
            </w:r>
            <w:r w:rsidR="00474848" w:rsidRPr="00474848">
              <w:rPr>
                <w:b/>
                <w:bCs/>
              </w:rPr>
              <w:t xml:space="preserve">each </w:t>
            </w:r>
            <w:r>
              <w:rPr>
                <w:b/>
                <w:bCs/>
              </w:rPr>
              <w:t>economic sector</w:t>
            </w:r>
            <w:r w:rsidR="001A31AB" w:rsidRPr="001A31AB">
              <w:rPr>
                <w:b/>
                <w:bCs/>
              </w:rPr>
              <w:tab/>
            </w:r>
          </w:p>
        </w:tc>
      </w:tr>
      <w:tr w:rsidR="00C55C13" w:rsidRPr="00D9355F" w14:paraId="7E9A51BB" w14:textId="77777777" w:rsidTr="142C139B">
        <w:tc>
          <w:tcPr>
            <w:tcW w:w="5665" w:type="dxa"/>
          </w:tcPr>
          <w:p w14:paraId="5F29F106" w14:textId="6AD53BDA" w:rsidR="00474848" w:rsidRDefault="7EA9C4E5" w:rsidP="00474848">
            <w:pPr>
              <w:jc w:val="both"/>
            </w:pPr>
            <w:r>
              <w:t>Decreasing the abstraction of fresh surface water and groundwater from the environment can help to reduce the risk of water scarcity. It also helps to be better prepared against droughts and their po</w:t>
            </w:r>
            <w:r w:rsidR="3A62869F">
              <w:t>tential</w:t>
            </w:r>
            <w:r>
              <w:t xml:space="preserve"> consequences on society and economy.</w:t>
            </w:r>
          </w:p>
          <w:p w14:paraId="11AB8171" w14:textId="77777777" w:rsidR="00BD5D01" w:rsidRDefault="00BD5D01" w:rsidP="00BD5D01">
            <w:pPr>
              <w:jc w:val="both"/>
            </w:pPr>
          </w:p>
          <w:p w14:paraId="19E1306C" w14:textId="25E509F7" w:rsidR="00250DC5" w:rsidRDefault="00BD5D01" w:rsidP="00BD5D01">
            <w:pPr>
              <w:jc w:val="both"/>
            </w:pPr>
            <w:r w:rsidRPr="00BD5D01">
              <w:rPr>
                <w:lang w:val="en-GB"/>
              </w:rPr>
              <w:t xml:space="preserve">Between </w:t>
            </w:r>
            <w:r w:rsidR="0018652F" w:rsidRPr="00B94A0C">
              <w:rPr>
                <w:b/>
                <w:bCs/>
                <w:color w:val="FF0000"/>
              </w:rPr>
              <w:t>[TV</w:t>
            </w:r>
            <w:r w:rsidR="0018652F">
              <w:rPr>
                <w:b/>
                <w:bCs/>
                <w:color w:val="FF0000"/>
              </w:rPr>
              <w:t>3</w:t>
            </w:r>
            <w:r w:rsidR="0018652F" w:rsidRPr="00B94A0C">
              <w:rPr>
                <w:b/>
                <w:bCs/>
                <w:color w:val="FF0000"/>
              </w:rPr>
              <w:t>.1]</w:t>
            </w:r>
            <w:r w:rsidR="0018652F">
              <w:t xml:space="preserve"> </w:t>
            </w:r>
            <w:r w:rsidRPr="0018652F">
              <w:rPr>
                <w:highlight w:val="yellow"/>
                <w:lang w:val="en-GB"/>
              </w:rPr>
              <w:t>2000</w:t>
            </w:r>
            <w:r w:rsidRPr="00BD5D01">
              <w:rPr>
                <w:lang w:val="en-GB"/>
              </w:rPr>
              <w:t xml:space="preserve"> and </w:t>
            </w:r>
            <w:r w:rsidR="0018652F" w:rsidRPr="00B94A0C">
              <w:rPr>
                <w:b/>
                <w:bCs/>
                <w:color w:val="FF0000"/>
              </w:rPr>
              <w:t>[TV</w:t>
            </w:r>
            <w:r w:rsidR="0018652F">
              <w:rPr>
                <w:b/>
                <w:bCs/>
                <w:color w:val="FF0000"/>
              </w:rPr>
              <w:t>3</w:t>
            </w:r>
            <w:r w:rsidR="0018652F" w:rsidRPr="00B94A0C">
              <w:rPr>
                <w:b/>
                <w:bCs/>
                <w:color w:val="FF0000"/>
              </w:rPr>
              <w:t>.</w:t>
            </w:r>
            <w:r w:rsidR="0018652F">
              <w:rPr>
                <w:b/>
                <w:bCs/>
                <w:color w:val="FF0000"/>
              </w:rPr>
              <w:t>2</w:t>
            </w:r>
            <w:r w:rsidR="0018652F" w:rsidRPr="00B94A0C">
              <w:rPr>
                <w:b/>
                <w:bCs/>
                <w:color w:val="FF0000"/>
              </w:rPr>
              <w:t>]</w:t>
            </w:r>
            <w:r w:rsidR="0018652F">
              <w:t xml:space="preserve"> </w:t>
            </w:r>
            <w:r w:rsidR="00766502" w:rsidRPr="00766502">
              <w:rPr>
                <w:highlight w:val="yellow"/>
                <w:lang w:val="en-GB"/>
              </w:rPr>
              <w:t>2019</w:t>
            </w:r>
            <w:r w:rsidRPr="00BD5D01">
              <w:rPr>
                <w:lang w:val="en-GB"/>
              </w:rPr>
              <w:t xml:space="preserve">, the </w:t>
            </w:r>
            <w:r w:rsidR="00250DC5">
              <w:rPr>
                <w:lang w:val="en-GB"/>
              </w:rPr>
              <w:t xml:space="preserve">total </w:t>
            </w:r>
            <w:r w:rsidRPr="00BD5D01">
              <w:rPr>
                <w:lang w:val="en-GB"/>
              </w:rPr>
              <w:t>abstraction</w:t>
            </w:r>
            <w:r w:rsidRPr="00BD5D01">
              <w:t xml:space="preserve"> of fresh surface water and groundwater</w:t>
            </w:r>
            <w:r w:rsidR="00250DC5">
              <w:t xml:space="preserve"> in </w:t>
            </w:r>
            <w:r w:rsidR="00250DC5" w:rsidRPr="00B94A0C">
              <w:rPr>
                <w:b/>
                <w:bCs/>
                <w:color w:val="FF0000"/>
              </w:rPr>
              <w:t>[TV</w:t>
            </w:r>
            <w:r w:rsidR="00250DC5">
              <w:rPr>
                <w:b/>
                <w:bCs/>
                <w:color w:val="FF0000"/>
              </w:rPr>
              <w:t>3</w:t>
            </w:r>
            <w:r w:rsidR="00250DC5" w:rsidRPr="00B94A0C">
              <w:rPr>
                <w:b/>
                <w:bCs/>
                <w:color w:val="FF0000"/>
              </w:rPr>
              <w:t>.</w:t>
            </w:r>
            <w:r w:rsidR="00250DC5">
              <w:rPr>
                <w:b/>
                <w:bCs/>
                <w:color w:val="FF0000"/>
              </w:rPr>
              <w:t>3</w:t>
            </w:r>
            <w:r w:rsidR="00250DC5" w:rsidRPr="00B94A0C">
              <w:rPr>
                <w:b/>
                <w:bCs/>
                <w:color w:val="FF0000"/>
              </w:rPr>
              <w:t>]</w:t>
            </w:r>
            <w:r w:rsidR="00250DC5">
              <w:t xml:space="preserve"> </w:t>
            </w:r>
            <w:proofErr w:type="spellStart"/>
            <w:r w:rsidR="003A29FD">
              <w:rPr>
                <w:highlight w:val="yellow"/>
              </w:rPr>
              <w:t>Xxxxx</w:t>
            </w:r>
            <w:proofErr w:type="spellEnd"/>
            <w:r w:rsidRPr="00BD5D01">
              <w:t xml:space="preserve"> </w:t>
            </w:r>
            <w:r w:rsidR="00250DC5" w:rsidRPr="00B94A0C">
              <w:rPr>
                <w:b/>
                <w:bCs/>
                <w:color w:val="FF0000"/>
              </w:rPr>
              <w:t>[TV</w:t>
            </w:r>
            <w:r w:rsidR="00250DC5">
              <w:rPr>
                <w:b/>
                <w:bCs/>
                <w:color w:val="FF0000"/>
              </w:rPr>
              <w:t>3</w:t>
            </w:r>
            <w:r w:rsidR="00250DC5" w:rsidRPr="00B94A0C">
              <w:rPr>
                <w:b/>
                <w:bCs/>
                <w:color w:val="FF0000"/>
              </w:rPr>
              <w:t>.</w:t>
            </w:r>
            <w:r w:rsidR="00250DC5">
              <w:rPr>
                <w:b/>
                <w:bCs/>
                <w:color w:val="FF0000"/>
              </w:rPr>
              <w:t>4</w:t>
            </w:r>
            <w:r w:rsidR="00250DC5" w:rsidRPr="00B94A0C">
              <w:rPr>
                <w:b/>
                <w:bCs/>
                <w:color w:val="FF0000"/>
              </w:rPr>
              <w:t>]</w:t>
            </w:r>
            <w:r w:rsidR="00250DC5">
              <w:t xml:space="preserve"> </w:t>
            </w:r>
            <w:r w:rsidRPr="00250DC5">
              <w:rPr>
                <w:highlight w:val="yellow"/>
              </w:rPr>
              <w:t>decreased</w:t>
            </w:r>
            <w:r w:rsidR="00250DC5">
              <w:t xml:space="preserve"> / </w:t>
            </w:r>
            <w:r w:rsidR="00250DC5" w:rsidRPr="00250DC5">
              <w:rPr>
                <w:strike/>
                <w:highlight w:val="yellow"/>
              </w:rPr>
              <w:t>increased</w:t>
            </w:r>
            <w:r w:rsidR="00250DC5">
              <w:t xml:space="preserve"> / </w:t>
            </w:r>
            <w:r w:rsidR="00250DC5" w:rsidRPr="00250DC5">
              <w:rPr>
                <w:strike/>
                <w:highlight w:val="yellow"/>
              </w:rPr>
              <w:t>remained the same</w:t>
            </w:r>
            <w:r w:rsidR="00250DC5">
              <w:t>.</w:t>
            </w:r>
          </w:p>
          <w:p w14:paraId="1FEF879C" w14:textId="77777777" w:rsidR="00250DC5" w:rsidRDefault="00250DC5" w:rsidP="00BD5D01">
            <w:pPr>
              <w:jc w:val="both"/>
            </w:pPr>
          </w:p>
          <w:p w14:paraId="0123C5FE" w14:textId="4C39F147" w:rsidR="00BD5D01" w:rsidRPr="00BD5D01" w:rsidRDefault="00E94C90" w:rsidP="00BD5D01">
            <w:pPr>
              <w:jc w:val="both"/>
            </w:pPr>
            <w:r>
              <w:t xml:space="preserve"> </w:t>
            </w:r>
            <w:r w:rsidR="00250DC5">
              <w:t>T</w:t>
            </w:r>
            <w:r w:rsidR="00250DC5" w:rsidRPr="00BD5D01">
              <w:rPr>
                <w:lang w:val="en-GB"/>
              </w:rPr>
              <w:t>he abstraction</w:t>
            </w:r>
            <w:r w:rsidR="00250DC5" w:rsidRPr="00BD5D01">
              <w:t xml:space="preserve"> of fresh surface water and groundwater </w:t>
            </w:r>
            <w:r w:rsidR="00250DC5">
              <w:t xml:space="preserve">decreased </w:t>
            </w:r>
            <w:r>
              <w:t xml:space="preserve">in </w:t>
            </w:r>
            <w:r w:rsidR="00250DC5" w:rsidRPr="00B94A0C">
              <w:rPr>
                <w:b/>
                <w:bCs/>
                <w:color w:val="FF0000"/>
              </w:rPr>
              <w:t>[TV</w:t>
            </w:r>
            <w:r w:rsidR="00250DC5">
              <w:rPr>
                <w:b/>
                <w:bCs/>
                <w:color w:val="FF0000"/>
              </w:rPr>
              <w:t>3</w:t>
            </w:r>
            <w:r w:rsidR="00250DC5" w:rsidRPr="00B94A0C">
              <w:rPr>
                <w:b/>
                <w:bCs/>
                <w:color w:val="FF0000"/>
              </w:rPr>
              <w:t>.</w:t>
            </w:r>
            <w:r w:rsidR="00250DC5">
              <w:rPr>
                <w:b/>
                <w:bCs/>
                <w:color w:val="FF0000"/>
              </w:rPr>
              <w:t>5</w:t>
            </w:r>
            <w:r w:rsidR="00250DC5" w:rsidRPr="00B94A0C">
              <w:rPr>
                <w:b/>
                <w:bCs/>
                <w:color w:val="FF0000"/>
              </w:rPr>
              <w:t>]</w:t>
            </w:r>
            <w:r w:rsidR="00250DC5">
              <w:rPr>
                <w:b/>
                <w:bCs/>
                <w:color w:val="FF0000"/>
              </w:rPr>
              <w:t xml:space="preserve"> </w:t>
            </w:r>
            <w:r w:rsidR="008469D8" w:rsidRPr="008469D8">
              <w:rPr>
                <w:highlight w:val="yellow"/>
              </w:rPr>
              <w:t>agriculture, electricity cooling, manufacturing, public water supply</w:t>
            </w:r>
            <w:r w:rsidR="00250DC5">
              <w:t xml:space="preserve"> </w:t>
            </w:r>
            <w:r w:rsidR="00250DC5" w:rsidRPr="008469D8">
              <w:rPr>
                <w:strike/>
              </w:rPr>
              <w:t>and in</w:t>
            </w:r>
            <w:r w:rsidR="00BD5D01" w:rsidRPr="008469D8">
              <w:rPr>
                <w:strike/>
              </w:rPr>
              <w:t xml:space="preserve">creased </w:t>
            </w:r>
            <w:r w:rsidR="008469D8" w:rsidRPr="008469D8">
              <w:rPr>
                <w:strike/>
              </w:rPr>
              <w:t>in</w:t>
            </w:r>
            <w:r w:rsidR="00BD5D01" w:rsidRPr="008469D8">
              <w:rPr>
                <w:strike/>
              </w:rPr>
              <w:t xml:space="preserve"> </w:t>
            </w:r>
            <w:r w:rsidR="0018652F" w:rsidRPr="008469D8">
              <w:rPr>
                <w:b/>
                <w:bCs/>
                <w:strike/>
                <w:color w:val="FF0000"/>
              </w:rPr>
              <w:t>[TV3.</w:t>
            </w:r>
            <w:r w:rsidR="00250DC5" w:rsidRPr="008469D8">
              <w:rPr>
                <w:b/>
                <w:bCs/>
                <w:strike/>
                <w:color w:val="FF0000"/>
              </w:rPr>
              <w:t>6</w:t>
            </w:r>
            <w:r w:rsidR="0018652F" w:rsidRPr="008469D8">
              <w:rPr>
                <w:b/>
                <w:bCs/>
                <w:strike/>
                <w:color w:val="FF0000"/>
              </w:rPr>
              <w:t>]</w:t>
            </w:r>
            <w:r w:rsidR="008469D8" w:rsidRPr="008469D8">
              <w:rPr>
                <w:b/>
                <w:bCs/>
                <w:strike/>
                <w:color w:val="FF0000"/>
              </w:rPr>
              <w:t xml:space="preserve"> </w:t>
            </w:r>
            <w:r w:rsidR="008469D8" w:rsidRPr="008469D8">
              <w:rPr>
                <w:b/>
                <w:bCs/>
                <w:strike/>
                <w:highlight w:val="yellow"/>
              </w:rPr>
              <w:t>:</w:t>
            </w:r>
            <w:r w:rsidR="008469D8">
              <w:rPr>
                <w:b/>
                <w:bCs/>
              </w:rPr>
              <w:t xml:space="preserve"> </w:t>
            </w:r>
            <w:r w:rsidR="008469D8">
              <w:rPr>
                <w:b/>
                <w:bCs/>
                <w:color w:val="FF0000"/>
              </w:rPr>
              <w:t>.</w:t>
            </w:r>
          </w:p>
          <w:p w14:paraId="351B9B12" w14:textId="77777777" w:rsidR="00145D79" w:rsidRDefault="00145D79" w:rsidP="00145D79"/>
          <w:p w14:paraId="15DB8BB5" w14:textId="77777777" w:rsidR="00B0619A" w:rsidRDefault="00B0619A" w:rsidP="00145D79"/>
          <w:p w14:paraId="7F18D023" w14:textId="0E52DE5D" w:rsidR="00145D79" w:rsidRPr="00145D79" w:rsidRDefault="00BD5D01" w:rsidP="00145D79">
            <w:pPr>
              <w:rPr>
                <w:sz w:val="22"/>
                <w:szCs w:val="22"/>
                <w:lang w:val="en-GB"/>
              </w:rPr>
            </w:pPr>
            <w:r w:rsidRPr="00BD5D01">
              <w:rPr>
                <w:sz w:val="22"/>
                <w:szCs w:val="22"/>
                <w:highlight w:val="cyan"/>
                <w:lang w:val="en-GB"/>
              </w:rPr>
              <w:t>[</w:t>
            </w:r>
            <w:r w:rsidR="00145D79" w:rsidRPr="00145D79">
              <w:rPr>
                <w:sz w:val="22"/>
                <w:szCs w:val="22"/>
                <w:highlight w:val="cyan"/>
                <w:lang w:val="en-GB"/>
              </w:rPr>
              <w:t>If the value of 2000 and</w:t>
            </w:r>
            <w:r w:rsidR="008469D8">
              <w:rPr>
                <w:sz w:val="22"/>
                <w:szCs w:val="22"/>
                <w:highlight w:val="cyan"/>
                <w:lang w:val="en-GB"/>
              </w:rPr>
              <w:t>/or</w:t>
            </w:r>
            <w:r w:rsidR="00145D79" w:rsidRPr="00145D79">
              <w:rPr>
                <w:sz w:val="22"/>
                <w:szCs w:val="22"/>
                <w:highlight w:val="cyan"/>
                <w:lang w:val="en-GB"/>
              </w:rPr>
              <w:t xml:space="preserve"> the value of 2020 are 0, then write at the bottom:</w:t>
            </w:r>
            <w:r w:rsidRPr="00BD5D01">
              <w:rPr>
                <w:sz w:val="22"/>
                <w:szCs w:val="22"/>
                <w:highlight w:val="cyan"/>
                <w:lang w:val="en-GB"/>
              </w:rPr>
              <w:t>]</w:t>
            </w:r>
          </w:p>
          <w:p w14:paraId="224E78C5" w14:textId="39C99ECD" w:rsidR="00145D79" w:rsidRDefault="00087B18" w:rsidP="00145D79">
            <w:pPr>
              <w:rPr>
                <w:lang w:val="en-GB"/>
              </w:rPr>
            </w:pPr>
            <w:r>
              <w:rPr>
                <w:lang w:val="en-GB"/>
              </w:rPr>
              <w:t>Insufficient data are</w:t>
            </w:r>
            <w:r w:rsidR="00145D79" w:rsidRPr="00145D79">
              <w:rPr>
                <w:lang w:val="en-GB"/>
              </w:rPr>
              <w:t xml:space="preserve"> available for </w:t>
            </w:r>
            <w:r w:rsidR="00974A9A" w:rsidRPr="00B94A0C">
              <w:rPr>
                <w:b/>
                <w:bCs/>
                <w:color w:val="FF0000"/>
              </w:rPr>
              <w:t>[TV</w:t>
            </w:r>
            <w:r w:rsidR="00974A9A">
              <w:rPr>
                <w:b/>
                <w:bCs/>
                <w:color w:val="FF0000"/>
              </w:rPr>
              <w:t>3</w:t>
            </w:r>
            <w:r w:rsidR="00974A9A" w:rsidRPr="00B94A0C">
              <w:rPr>
                <w:b/>
                <w:bCs/>
                <w:color w:val="FF0000"/>
              </w:rPr>
              <w:t>.</w:t>
            </w:r>
            <w:r w:rsidR="00250DC5">
              <w:rPr>
                <w:b/>
                <w:bCs/>
                <w:color w:val="FF0000"/>
              </w:rPr>
              <w:t>7</w:t>
            </w:r>
            <w:r w:rsidR="00974A9A" w:rsidRPr="00B94A0C">
              <w:rPr>
                <w:b/>
                <w:bCs/>
                <w:color w:val="FF0000"/>
              </w:rPr>
              <w:t>]</w:t>
            </w:r>
            <w:r w:rsidR="008469D8">
              <w:t xml:space="preserve"> </w:t>
            </w:r>
            <w:r w:rsidR="008469D8" w:rsidRPr="008469D8">
              <w:rPr>
                <w:highlight w:val="yellow"/>
                <w:lang w:val="en-GB"/>
              </w:rPr>
              <w:t>construction, manufacturing cooling, mining and quarrying</w:t>
            </w:r>
            <w:r w:rsidR="00145D79" w:rsidRPr="00145D79">
              <w:rPr>
                <w:highlight w:val="yellow"/>
                <w:lang w:val="en-GB"/>
              </w:rPr>
              <w:t>.</w:t>
            </w:r>
          </w:p>
          <w:p w14:paraId="6BF00A6B" w14:textId="4F9017D0" w:rsidR="00440F03" w:rsidRPr="002637B4" w:rsidRDefault="00440F03" w:rsidP="000E34DC">
            <w:pPr>
              <w:rPr>
                <w:lang w:val="en-GB"/>
              </w:rPr>
            </w:pPr>
          </w:p>
        </w:tc>
        <w:tc>
          <w:tcPr>
            <w:tcW w:w="8283" w:type="dxa"/>
          </w:tcPr>
          <w:p w14:paraId="2E4AC66A" w14:textId="762F8C27" w:rsidR="00C55C13" w:rsidRDefault="00C55C13" w:rsidP="00F35A95">
            <w:r w:rsidRPr="003E5AEC">
              <w:rPr>
                <w:sz w:val="22"/>
                <w:szCs w:val="22"/>
              </w:rPr>
              <w:t xml:space="preserve">FIGURE </w:t>
            </w:r>
            <w:r w:rsidR="005F0F2D">
              <w:rPr>
                <w:sz w:val="22"/>
                <w:szCs w:val="22"/>
              </w:rPr>
              <w:t>3</w:t>
            </w:r>
            <w:r w:rsidRPr="003E5AEC">
              <w:rPr>
                <w:sz w:val="22"/>
                <w:szCs w:val="22"/>
              </w:rPr>
              <w:t>.1</w:t>
            </w:r>
            <w:r w:rsidR="00714A42">
              <w:rPr>
                <w:sz w:val="22"/>
                <w:szCs w:val="22"/>
              </w:rPr>
              <w:t xml:space="preserve"> </w:t>
            </w:r>
            <w:r>
              <w:t xml:space="preserve">Volume </w:t>
            </w:r>
            <w:r w:rsidR="00DC70CA">
              <w:t xml:space="preserve">of </w:t>
            </w:r>
            <w:r w:rsidR="00DC70CA" w:rsidRPr="00DC70CA">
              <w:t>fresh surface water and groundwater</w:t>
            </w:r>
            <w:r w:rsidR="00BD5D01">
              <w:t xml:space="preserve"> </w:t>
            </w:r>
            <w:r w:rsidR="00DC70CA">
              <w:t xml:space="preserve">abstracted </w:t>
            </w:r>
            <w:r>
              <w:t xml:space="preserve">by </w:t>
            </w:r>
            <w:r w:rsidR="00BD5D01">
              <w:t xml:space="preserve">each </w:t>
            </w:r>
            <w:r w:rsidR="00440F03">
              <w:t xml:space="preserve">economic </w:t>
            </w:r>
            <w:r>
              <w:t>sector (in million m</w:t>
            </w:r>
            <w:r w:rsidRPr="00273B18">
              <w:rPr>
                <w:vertAlign w:val="superscript"/>
              </w:rPr>
              <w:t>3</w:t>
            </w:r>
            <w:r>
              <w:t>).</w:t>
            </w:r>
          </w:p>
          <w:p w14:paraId="05AAA841" w14:textId="77777777" w:rsidR="00C55C13" w:rsidRPr="00D9355F" w:rsidRDefault="00C55C13" w:rsidP="00F35A95"/>
          <w:p w14:paraId="0E4B6CD1" w14:textId="2CB5A814" w:rsidR="00C55C13" w:rsidRPr="00D9355F" w:rsidRDefault="000F3008" w:rsidP="00DC70CA">
            <w:pPr>
              <w:jc w:val="center"/>
            </w:pPr>
            <w:r>
              <w:rPr>
                <w:noProof/>
              </w:rPr>
              <w:drawing>
                <wp:inline distT="0" distB="0" distL="0" distR="0" wp14:anchorId="43F279C8" wp14:editId="5B7F233A">
                  <wp:extent cx="4148260" cy="2665458"/>
                  <wp:effectExtent l="0" t="0" r="5080" b="1905"/>
                  <wp:docPr id="1988321124" name="Picture 198832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4273" cy="2669322"/>
                          </a:xfrm>
                          <a:prstGeom prst="rect">
                            <a:avLst/>
                          </a:prstGeom>
                          <a:noFill/>
                        </pic:spPr>
                      </pic:pic>
                    </a:graphicData>
                  </a:graphic>
                </wp:inline>
              </w:drawing>
            </w:r>
          </w:p>
        </w:tc>
      </w:tr>
    </w:tbl>
    <w:p w14:paraId="1B21A7CA" w14:textId="77777777" w:rsidR="00F40C6C" w:rsidRDefault="00F40C6C" w:rsidP="001A31AB">
      <w:pPr>
        <w:pStyle w:val="Heading2"/>
      </w:pPr>
    </w:p>
    <w:p w14:paraId="739B46D2" w14:textId="77777777" w:rsidR="00F40C6C" w:rsidRDefault="00F40C6C" w:rsidP="001A31AB">
      <w:pPr>
        <w:pStyle w:val="Heading2"/>
      </w:pPr>
    </w:p>
    <w:p w14:paraId="10940E91" w14:textId="77777777" w:rsidR="00F40C6C" w:rsidRPr="00F40C6C" w:rsidRDefault="00F40C6C" w:rsidP="00F40C6C"/>
    <w:p w14:paraId="348A0EB6" w14:textId="77777777" w:rsidR="00F40C6C" w:rsidRDefault="00F40C6C" w:rsidP="001A31AB">
      <w:pPr>
        <w:pStyle w:val="Heading2"/>
      </w:pPr>
    </w:p>
    <w:p w14:paraId="0A54917B" w14:textId="26F8DEDA" w:rsidR="001A31AB" w:rsidRPr="00D9355F" w:rsidRDefault="001A31AB" w:rsidP="001A31AB">
      <w:pPr>
        <w:pStyle w:val="Heading2"/>
        <w:rPr>
          <w:lang w:val="en-GB"/>
        </w:rPr>
      </w:pPr>
      <w:r>
        <w:t xml:space="preserve">Panel </w:t>
      </w:r>
      <w:r w:rsidR="00243C4D">
        <w:t>4</w:t>
      </w:r>
    </w:p>
    <w:tbl>
      <w:tblPr>
        <w:tblStyle w:val="TableGrid"/>
        <w:tblW w:w="0" w:type="auto"/>
        <w:tblLayout w:type="fixed"/>
        <w:tblLook w:val="04A0" w:firstRow="1" w:lastRow="0" w:firstColumn="1" w:lastColumn="0" w:noHBand="0" w:noVBand="1"/>
      </w:tblPr>
      <w:tblGrid>
        <w:gridCol w:w="5665"/>
        <w:gridCol w:w="8283"/>
      </w:tblGrid>
      <w:tr w:rsidR="001A31AB" w:rsidRPr="001A31AB" w14:paraId="522883CD" w14:textId="77777777" w:rsidTr="142C139B">
        <w:trPr>
          <w:trHeight w:val="405"/>
        </w:trPr>
        <w:tc>
          <w:tcPr>
            <w:tcW w:w="13948" w:type="dxa"/>
            <w:gridSpan w:val="2"/>
            <w:shd w:val="clear" w:color="auto" w:fill="auto"/>
          </w:tcPr>
          <w:p w14:paraId="695DE509" w14:textId="50A55763" w:rsidR="001A31AB" w:rsidRPr="001A31AB" w:rsidRDefault="002D2A37" w:rsidP="00F35A95">
            <w:pPr>
              <w:rPr>
                <w:b/>
                <w:bCs/>
              </w:rPr>
            </w:pPr>
            <w:r>
              <w:rPr>
                <w:b/>
                <w:bCs/>
              </w:rPr>
              <w:t>Development of l</w:t>
            </w:r>
            <w:r w:rsidRPr="002D2A37">
              <w:rPr>
                <w:b/>
                <w:bCs/>
              </w:rPr>
              <w:t>eakages and other water losses</w:t>
            </w:r>
          </w:p>
        </w:tc>
      </w:tr>
      <w:tr w:rsidR="001A31AB" w:rsidRPr="00D9355F" w14:paraId="40CD06F7" w14:textId="77777777" w:rsidTr="142C139B">
        <w:tc>
          <w:tcPr>
            <w:tcW w:w="5665" w:type="dxa"/>
          </w:tcPr>
          <w:p w14:paraId="78511845" w14:textId="29236513" w:rsidR="009D7A47" w:rsidRPr="009D7A47" w:rsidRDefault="009D7A47" w:rsidP="009D7A47">
            <w:pPr>
              <w:jc w:val="both"/>
              <w:rPr>
                <w:lang w:val="en-GB"/>
              </w:rPr>
            </w:pPr>
            <w:r w:rsidRPr="142C139B">
              <w:rPr>
                <w:lang w:val="en-GB"/>
              </w:rPr>
              <w:t xml:space="preserve">Decreasing </w:t>
            </w:r>
            <w:r w:rsidR="1D5D65E9" w:rsidRPr="142C139B">
              <w:rPr>
                <w:lang w:val="en-GB"/>
              </w:rPr>
              <w:t xml:space="preserve">the </w:t>
            </w:r>
            <w:r w:rsidRPr="142C139B">
              <w:rPr>
                <w:lang w:val="en-GB"/>
              </w:rPr>
              <w:t>leakages and other water losses</w:t>
            </w:r>
            <w:r w:rsidR="152550F2" w:rsidRPr="142C139B">
              <w:rPr>
                <w:lang w:val="en-GB"/>
              </w:rPr>
              <w:t xml:space="preserve"> (e.g. evaporation and transpiration)</w:t>
            </w:r>
            <w:r w:rsidRPr="142C139B">
              <w:rPr>
                <w:lang w:val="en-GB"/>
              </w:rPr>
              <w:t xml:space="preserve"> during</w:t>
            </w:r>
            <w:r w:rsidR="00621B53">
              <w:rPr>
                <w:lang w:val="en-GB"/>
              </w:rPr>
              <w:t xml:space="preserve"> water transport may</w:t>
            </w:r>
            <w:r w:rsidRPr="142C139B">
              <w:rPr>
                <w:lang w:val="en-GB"/>
              </w:rPr>
              <w:t xml:space="preserve"> help </w:t>
            </w:r>
            <w:r w:rsidR="28349581" w:rsidRPr="142C139B">
              <w:rPr>
                <w:lang w:val="en-GB"/>
              </w:rPr>
              <w:t>to</w:t>
            </w:r>
            <w:r w:rsidR="08E3BF67" w:rsidRPr="142C139B">
              <w:rPr>
                <w:lang w:val="en-GB"/>
              </w:rPr>
              <w:t xml:space="preserve"> reduc</w:t>
            </w:r>
            <w:r w:rsidR="28349581" w:rsidRPr="142C139B">
              <w:rPr>
                <w:lang w:val="en-GB"/>
              </w:rPr>
              <w:t>e</w:t>
            </w:r>
            <w:r w:rsidR="08E3BF67" w:rsidRPr="142C139B">
              <w:rPr>
                <w:lang w:val="en-GB"/>
              </w:rPr>
              <w:t xml:space="preserve"> the water abstracted from the environment, </w:t>
            </w:r>
            <w:r w:rsidR="007B25DD">
              <w:rPr>
                <w:lang w:val="en-GB"/>
              </w:rPr>
              <w:t>improve the conveyance efficiency</w:t>
            </w:r>
            <w:r w:rsidR="08E3BF67" w:rsidRPr="142C139B">
              <w:rPr>
                <w:lang w:val="en-GB"/>
              </w:rPr>
              <w:t xml:space="preserve"> </w:t>
            </w:r>
            <w:r w:rsidR="1D5D65E9" w:rsidRPr="142C139B">
              <w:rPr>
                <w:lang w:val="en-GB"/>
              </w:rPr>
              <w:t>and</w:t>
            </w:r>
            <w:r w:rsidR="152550F2" w:rsidRPr="142C139B">
              <w:rPr>
                <w:lang w:val="en-GB"/>
              </w:rPr>
              <w:t xml:space="preserve"> </w:t>
            </w:r>
            <w:r w:rsidR="28349581" w:rsidRPr="142C139B">
              <w:rPr>
                <w:lang w:val="en-GB"/>
              </w:rPr>
              <w:t xml:space="preserve">lower the costs for </w:t>
            </w:r>
            <w:r w:rsidR="08E3BF67" w:rsidRPr="142C139B">
              <w:rPr>
                <w:lang w:val="en-GB"/>
              </w:rPr>
              <w:t>water treatment and supply</w:t>
            </w:r>
            <w:r w:rsidR="1D5D65E9" w:rsidRPr="142C139B">
              <w:rPr>
                <w:lang w:val="en-GB"/>
              </w:rPr>
              <w:t>.</w:t>
            </w:r>
          </w:p>
          <w:p w14:paraId="7E6149C1" w14:textId="77777777" w:rsidR="009D7A47" w:rsidRDefault="009D7A47" w:rsidP="00450A19"/>
          <w:p w14:paraId="709BBAE7" w14:textId="493EC250" w:rsidR="00F51139" w:rsidRDefault="00D51187" w:rsidP="00641A38">
            <w:r>
              <w:t xml:space="preserve">Between </w:t>
            </w:r>
            <w:r w:rsidR="00E21B79" w:rsidRPr="00B94A0C">
              <w:rPr>
                <w:b/>
                <w:bCs/>
                <w:color w:val="FF0000"/>
              </w:rPr>
              <w:t>[TV</w:t>
            </w:r>
            <w:r w:rsidR="00E21B79">
              <w:rPr>
                <w:b/>
                <w:bCs/>
                <w:color w:val="FF0000"/>
              </w:rPr>
              <w:t>4</w:t>
            </w:r>
            <w:r w:rsidR="00E21B79" w:rsidRPr="00B94A0C">
              <w:rPr>
                <w:b/>
                <w:bCs/>
                <w:color w:val="FF0000"/>
              </w:rPr>
              <w:t>.1]</w:t>
            </w:r>
            <w:r w:rsidR="00E21B79">
              <w:rPr>
                <w:b/>
                <w:bCs/>
                <w:color w:val="FF0000"/>
              </w:rPr>
              <w:t xml:space="preserve"> </w:t>
            </w:r>
            <w:r w:rsidRPr="00E21B79">
              <w:rPr>
                <w:highlight w:val="yellow"/>
              </w:rPr>
              <w:t>2000</w:t>
            </w:r>
            <w:r>
              <w:t xml:space="preserve"> and </w:t>
            </w:r>
            <w:r w:rsidR="00E21B79" w:rsidRPr="00B94A0C">
              <w:rPr>
                <w:b/>
                <w:bCs/>
                <w:color w:val="FF0000"/>
              </w:rPr>
              <w:t>[TV</w:t>
            </w:r>
            <w:r w:rsidR="00E21B79">
              <w:rPr>
                <w:b/>
                <w:bCs/>
                <w:color w:val="FF0000"/>
              </w:rPr>
              <w:t>4</w:t>
            </w:r>
            <w:r w:rsidR="00E21B79" w:rsidRPr="00B94A0C">
              <w:rPr>
                <w:b/>
                <w:bCs/>
                <w:color w:val="FF0000"/>
              </w:rPr>
              <w:t>.</w:t>
            </w:r>
            <w:r w:rsidR="00E21B79">
              <w:rPr>
                <w:b/>
                <w:bCs/>
                <w:color w:val="FF0000"/>
              </w:rPr>
              <w:t>2</w:t>
            </w:r>
            <w:r w:rsidR="00E21B79" w:rsidRPr="00B94A0C">
              <w:rPr>
                <w:b/>
                <w:bCs/>
                <w:color w:val="FF0000"/>
              </w:rPr>
              <w:t>]</w:t>
            </w:r>
            <w:r w:rsidR="00E21B79">
              <w:rPr>
                <w:b/>
                <w:bCs/>
                <w:color w:val="FF0000"/>
              </w:rPr>
              <w:t xml:space="preserve"> </w:t>
            </w:r>
            <w:r w:rsidRPr="00641A38">
              <w:rPr>
                <w:highlight w:val="yellow"/>
              </w:rPr>
              <w:t>202</w:t>
            </w:r>
            <w:r w:rsidR="00641A38" w:rsidRPr="00641A38">
              <w:rPr>
                <w:highlight w:val="yellow"/>
              </w:rPr>
              <w:t>1</w:t>
            </w:r>
            <w:r>
              <w:t>,</w:t>
            </w:r>
            <w:r w:rsidR="00621B53">
              <w:t xml:space="preserve"> </w:t>
            </w:r>
            <w:r w:rsidR="00A512CC">
              <w:t xml:space="preserve">leakages and other </w:t>
            </w:r>
            <w:r w:rsidR="00B514C3">
              <w:t xml:space="preserve">water </w:t>
            </w:r>
            <w:r w:rsidR="00A512CC">
              <w:t>losses</w:t>
            </w:r>
            <w:r>
              <w:t xml:space="preserve"> </w:t>
            </w:r>
            <w:r w:rsidR="00621B53">
              <w:t xml:space="preserve">during water transport </w:t>
            </w:r>
            <w:r w:rsidR="00E94C90">
              <w:t xml:space="preserve">in </w:t>
            </w:r>
            <w:r w:rsidR="00E21B79" w:rsidRPr="00B94A0C">
              <w:rPr>
                <w:b/>
                <w:bCs/>
                <w:color w:val="FF0000"/>
              </w:rPr>
              <w:t>[TV</w:t>
            </w:r>
            <w:r w:rsidR="00E21B79">
              <w:rPr>
                <w:b/>
                <w:bCs/>
                <w:color w:val="FF0000"/>
              </w:rPr>
              <w:t>4</w:t>
            </w:r>
            <w:r w:rsidR="00E21B79" w:rsidRPr="00B94A0C">
              <w:rPr>
                <w:b/>
                <w:bCs/>
                <w:color w:val="FF0000"/>
              </w:rPr>
              <w:t>.</w:t>
            </w:r>
            <w:r w:rsidR="00E21B79">
              <w:rPr>
                <w:b/>
                <w:bCs/>
                <w:color w:val="FF0000"/>
              </w:rPr>
              <w:t>3</w:t>
            </w:r>
            <w:r w:rsidR="00E21B79" w:rsidRPr="00B94A0C">
              <w:rPr>
                <w:b/>
                <w:bCs/>
                <w:color w:val="FF0000"/>
              </w:rPr>
              <w:t>]</w:t>
            </w:r>
            <w:r w:rsidR="00E21B79">
              <w:rPr>
                <w:b/>
                <w:bCs/>
                <w:color w:val="FF0000"/>
              </w:rPr>
              <w:t xml:space="preserve"> </w:t>
            </w:r>
            <w:r w:rsidR="00FC1611">
              <w:rPr>
                <w:b/>
                <w:bCs/>
                <w:color w:val="FF0000"/>
              </w:rPr>
              <w:t>the EU-27</w:t>
            </w:r>
            <w:r w:rsidR="00E94C90">
              <w:t xml:space="preserve"> </w:t>
            </w:r>
            <w:r w:rsidR="00641A38" w:rsidRPr="00B94A0C">
              <w:rPr>
                <w:b/>
                <w:bCs/>
                <w:color w:val="FF0000"/>
              </w:rPr>
              <w:t>[TV</w:t>
            </w:r>
            <w:r w:rsidR="00641A38">
              <w:rPr>
                <w:b/>
                <w:bCs/>
                <w:color w:val="FF0000"/>
              </w:rPr>
              <w:t>4</w:t>
            </w:r>
            <w:r w:rsidR="00641A38" w:rsidRPr="00B94A0C">
              <w:rPr>
                <w:b/>
                <w:bCs/>
                <w:color w:val="FF0000"/>
              </w:rPr>
              <w:t>.</w:t>
            </w:r>
            <w:r w:rsidR="000459C5">
              <w:rPr>
                <w:b/>
                <w:bCs/>
                <w:color w:val="FF0000"/>
              </w:rPr>
              <w:t>4</w:t>
            </w:r>
            <w:r w:rsidR="00641A38" w:rsidRPr="00B94A0C">
              <w:rPr>
                <w:b/>
                <w:bCs/>
                <w:color w:val="FF0000"/>
              </w:rPr>
              <w:t>]</w:t>
            </w:r>
            <w:r w:rsidR="00641A38">
              <w:rPr>
                <w:b/>
                <w:bCs/>
                <w:color w:val="FF0000"/>
              </w:rPr>
              <w:t xml:space="preserve"> </w:t>
            </w:r>
            <w:r w:rsidR="00E94C90" w:rsidRPr="00641A38">
              <w:rPr>
                <w:highlight w:val="yellow"/>
              </w:rPr>
              <w:t>decreased</w:t>
            </w:r>
            <w:r w:rsidR="00641A38" w:rsidRPr="00641A38">
              <w:rPr>
                <w:highlight w:val="yellow"/>
              </w:rPr>
              <w:t xml:space="preserve"> </w:t>
            </w:r>
            <w:r w:rsidR="00641A38" w:rsidRPr="0015766B">
              <w:rPr>
                <w:strike/>
                <w:highlight w:val="yellow"/>
              </w:rPr>
              <w:t>/ increased / remained the same</w:t>
            </w:r>
            <w:r w:rsidR="00641A38">
              <w:t>.</w:t>
            </w:r>
          </w:p>
          <w:p w14:paraId="77163D06" w14:textId="15B43152" w:rsidR="00621B53" w:rsidRPr="00D9355F" w:rsidRDefault="00621B53" w:rsidP="00641A38"/>
        </w:tc>
        <w:tc>
          <w:tcPr>
            <w:tcW w:w="8283" w:type="dxa"/>
          </w:tcPr>
          <w:p w14:paraId="080C066C" w14:textId="0B2DC5D7" w:rsidR="00B61B87" w:rsidRDefault="00B61B87" w:rsidP="00B61B87">
            <w:r w:rsidRPr="00621B53">
              <w:rPr>
                <w:sz w:val="22"/>
                <w:szCs w:val="22"/>
              </w:rPr>
              <w:t xml:space="preserve">FIGURE </w:t>
            </w:r>
            <w:r w:rsidR="005F0F2D" w:rsidRPr="00621B53">
              <w:rPr>
                <w:sz w:val="22"/>
                <w:szCs w:val="22"/>
              </w:rPr>
              <w:t>4</w:t>
            </w:r>
            <w:r w:rsidRPr="00621B53">
              <w:rPr>
                <w:sz w:val="22"/>
                <w:szCs w:val="22"/>
              </w:rPr>
              <w:t>.1</w:t>
            </w:r>
            <w:r w:rsidR="005B359F">
              <w:rPr>
                <w:sz w:val="22"/>
                <w:szCs w:val="22"/>
              </w:rPr>
              <w:t xml:space="preserve"> </w:t>
            </w:r>
            <w:r w:rsidR="009D7A47" w:rsidRPr="00621B53">
              <w:t>L</w:t>
            </w:r>
            <w:r w:rsidRPr="00621B53">
              <w:t xml:space="preserve">eakages and other </w:t>
            </w:r>
            <w:r w:rsidR="009D7A47" w:rsidRPr="00621B53">
              <w:t xml:space="preserve">water </w:t>
            </w:r>
            <w:r w:rsidRPr="00621B53">
              <w:t>losses</w:t>
            </w:r>
            <w:r w:rsidR="00621B53">
              <w:t xml:space="preserve"> during water transport </w:t>
            </w:r>
            <w:r w:rsidR="005B359F">
              <w:t xml:space="preserve">in the EU-27 </w:t>
            </w:r>
            <w:r w:rsidR="00621B53">
              <w:rPr>
                <w:noProof/>
              </w:rPr>
              <w:t>(</w:t>
            </w:r>
            <w:r w:rsidR="00621B53" w:rsidRPr="00621B53">
              <w:rPr>
                <w:noProof/>
              </w:rPr>
              <w:t>in million m</w:t>
            </w:r>
            <w:r w:rsidR="00621B53" w:rsidRPr="00621B53">
              <w:rPr>
                <w:noProof/>
                <w:vertAlign w:val="superscript"/>
              </w:rPr>
              <w:t>3</w:t>
            </w:r>
            <w:r w:rsidR="00621B53">
              <w:rPr>
                <w:noProof/>
              </w:rPr>
              <w:t>)</w:t>
            </w:r>
            <w:r w:rsidR="002319CC" w:rsidRPr="00621B53">
              <w:t>.</w:t>
            </w:r>
          </w:p>
          <w:p w14:paraId="75797C11" w14:textId="77777777" w:rsidR="00CC26B3" w:rsidRDefault="00CC26B3" w:rsidP="00621B53"/>
          <w:p w14:paraId="1F0292F8" w14:textId="4C51C625" w:rsidR="001F3E36" w:rsidRPr="00D9355F" w:rsidRDefault="00FC1611" w:rsidP="00621B53">
            <w:r>
              <w:rPr>
                <w:noProof/>
              </w:rPr>
              <w:drawing>
                <wp:inline distT="0" distB="0" distL="0" distR="0" wp14:anchorId="365A28B8" wp14:editId="71549A77">
                  <wp:extent cx="3415763" cy="3064868"/>
                  <wp:effectExtent l="0" t="0" r="0" b="2540"/>
                  <wp:docPr id="594711936" name="Picture 59471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3400" cy="3071721"/>
                          </a:xfrm>
                          <a:prstGeom prst="rect">
                            <a:avLst/>
                          </a:prstGeom>
                          <a:noFill/>
                        </pic:spPr>
                      </pic:pic>
                    </a:graphicData>
                  </a:graphic>
                </wp:inline>
              </w:drawing>
            </w:r>
          </w:p>
        </w:tc>
      </w:tr>
    </w:tbl>
    <w:p w14:paraId="4F5FD693" w14:textId="77777777" w:rsidR="00B61B87" w:rsidRDefault="00B61B87"/>
    <w:p w14:paraId="462624BC" w14:textId="77777777" w:rsidR="008A2E32" w:rsidRDefault="008A2E32"/>
    <w:p w14:paraId="272190DF" w14:textId="77777777" w:rsidR="008A2E32" w:rsidRDefault="008A2E32"/>
    <w:p w14:paraId="5045A019" w14:textId="77777777" w:rsidR="00F40C6C" w:rsidRDefault="00F40C6C"/>
    <w:p w14:paraId="3691B063" w14:textId="77777777" w:rsidR="00F40C6C" w:rsidRDefault="00F40C6C"/>
    <w:p w14:paraId="4CAF9036" w14:textId="77777777" w:rsidR="00214125" w:rsidRDefault="00214125"/>
    <w:p w14:paraId="2BA273F6" w14:textId="62BA5F74" w:rsidR="00243C4D" w:rsidRPr="00D5466F" w:rsidRDefault="00243C4D" w:rsidP="00243C4D">
      <w:pPr>
        <w:pStyle w:val="Heading2"/>
        <w:rPr>
          <w:rFonts w:cs="Arial"/>
        </w:rPr>
      </w:pPr>
      <w:bookmarkStart w:id="1" w:name="_Hlk129557439"/>
      <w:r w:rsidRPr="00BC2D27">
        <w:rPr>
          <w:rFonts w:cs="Arial"/>
        </w:rPr>
        <w:lastRenderedPageBreak/>
        <w:t xml:space="preserve">Panel </w:t>
      </w:r>
      <w:r>
        <w:rPr>
          <w:rFonts w:cs="Arial"/>
        </w:rPr>
        <w:t>5</w:t>
      </w:r>
    </w:p>
    <w:tbl>
      <w:tblPr>
        <w:tblStyle w:val="TableGrid"/>
        <w:tblW w:w="0" w:type="auto"/>
        <w:tblLayout w:type="fixed"/>
        <w:tblLook w:val="04A0" w:firstRow="1" w:lastRow="0" w:firstColumn="1" w:lastColumn="0" w:noHBand="0" w:noVBand="1"/>
      </w:tblPr>
      <w:tblGrid>
        <w:gridCol w:w="5665"/>
        <w:gridCol w:w="8283"/>
      </w:tblGrid>
      <w:tr w:rsidR="00243C4D" w:rsidRPr="006D298B" w14:paraId="5BDE47A2" w14:textId="77777777" w:rsidTr="00DA54B5">
        <w:trPr>
          <w:trHeight w:val="416"/>
        </w:trPr>
        <w:tc>
          <w:tcPr>
            <w:tcW w:w="13948" w:type="dxa"/>
            <w:gridSpan w:val="2"/>
            <w:shd w:val="clear" w:color="auto" w:fill="auto"/>
          </w:tcPr>
          <w:bookmarkEnd w:id="1"/>
          <w:p w14:paraId="12477EF5" w14:textId="35C24924" w:rsidR="00243C4D" w:rsidRPr="006D298B" w:rsidRDefault="002D2A37" w:rsidP="00DA54B5">
            <w:pPr>
              <w:rPr>
                <w:b/>
                <w:bCs/>
              </w:rPr>
            </w:pPr>
            <w:r w:rsidRPr="002D2A37">
              <w:rPr>
                <w:b/>
                <w:bCs/>
              </w:rPr>
              <w:t>Development of water scarcity</w:t>
            </w:r>
          </w:p>
        </w:tc>
      </w:tr>
      <w:tr w:rsidR="00243C4D" w:rsidRPr="00D9355F" w14:paraId="685A5840" w14:textId="77777777" w:rsidTr="00DA54B5">
        <w:tc>
          <w:tcPr>
            <w:tcW w:w="5665" w:type="dxa"/>
          </w:tcPr>
          <w:p w14:paraId="77D97F98" w14:textId="4D3865EE" w:rsidR="00A06F29" w:rsidRDefault="00243C4D" w:rsidP="00DA54B5">
            <w:pPr>
              <w:jc w:val="both"/>
            </w:pPr>
            <w:r>
              <w:t xml:space="preserve">The </w:t>
            </w:r>
            <w:r w:rsidR="00852ECE">
              <w:t xml:space="preserve">annual </w:t>
            </w:r>
            <w:r>
              <w:t xml:space="preserve">level of water scarcity </w:t>
            </w:r>
            <w:r w:rsidR="00BA4A03" w:rsidRPr="00B94A0C">
              <w:rPr>
                <w:b/>
                <w:bCs/>
                <w:color w:val="FF0000"/>
              </w:rPr>
              <w:t>[TV</w:t>
            </w:r>
            <w:r w:rsidR="0000745B">
              <w:rPr>
                <w:b/>
                <w:bCs/>
                <w:color w:val="FF0000"/>
              </w:rPr>
              <w:t>5</w:t>
            </w:r>
            <w:r w:rsidR="00BA4A03" w:rsidRPr="00B94A0C">
              <w:rPr>
                <w:b/>
                <w:bCs/>
                <w:color w:val="FF0000"/>
              </w:rPr>
              <w:t>.1]</w:t>
            </w:r>
            <w:r w:rsidR="00BA4A03">
              <w:rPr>
                <w:b/>
                <w:bCs/>
                <w:color w:val="FF0000"/>
              </w:rPr>
              <w:t xml:space="preserve"> </w:t>
            </w:r>
            <w:r w:rsidRPr="005E62C0">
              <w:rPr>
                <w:strike/>
                <w:highlight w:val="yellow"/>
              </w:rPr>
              <w:t xml:space="preserve">decreased </w:t>
            </w:r>
            <w:r w:rsidRPr="00CE2C8C">
              <w:rPr>
                <w:highlight w:val="yellow"/>
              </w:rPr>
              <w:t xml:space="preserve">/ </w:t>
            </w:r>
            <w:r w:rsidRPr="008E1A52">
              <w:rPr>
                <w:strike/>
                <w:highlight w:val="yellow"/>
              </w:rPr>
              <w:t>increased</w:t>
            </w:r>
            <w:r>
              <w:rPr>
                <w:highlight w:val="yellow"/>
              </w:rPr>
              <w:t xml:space="preserve"> </w:t>
            </w:r>
            <w:r w:rsidRPr="005E62C0">
              <w:rPr>
                <w:strike/>
                <w:highlight w:val="yellow"/>
              </w:rPr>
              <w:t>/</w:t>
            </w:r>
            <w:r w:rsidRPr="00CE2C8C">
              <w:rPr>
                <w:strike/>
                <w:highlight w:val="yellow"/>
              </w:rPr>
              <w:t>remained the same</w:t>
            </w:r>
            <w:r>
              <w:t xml:space="preserve"> in </w:t>
            </w:r>
            <w:r w:rsidR="00BA4A03" w:rsidRPr="00B94A0C">
              <w:rPr>
                <w:b/>
                <w:bCs/>
                <w:color w:val="FF0000"/>
              </w:rPr>
              <w:t>[TV</w:t>
            </w:r>
            <w:r w:rsidR="0000745B">
              <w:rPr>
                <w:b/>
                <w:bCs/>
                <w:color w:val="FF0000"/>
              </w:rPr>
              <w:t>5</w:t>
            </w:r>
            <w:r w:rsidR="00BA4A03" w:rsidRPr="00B94A0C">
              <w:rPr>
                <w:b/>
                <w:bCs/>
                <w:color w:val="FF0000"/>
              </w:rPr>
              <w:t>.</w:t>
            </w:r>
            <w:r w:rsidR="0000745B">
              <w:rPr>
                <w:b/>
                <w:bCs/>
                <w:color w:val="FF0000"/>
              </w:rPr>
              <w:t>2</w:t>
            </w:r>
            <w:r w:rsidR="00BA4A03" w:rsidRPr="00B94A0C">
              <w:rPr>
                <w:b/>
                <w:bCs/>
                <w:color w:val="FF0000"/>
              </w:rPr>
              <w:t>]</w:t>
            </w:r>
            <w:r w:rsidR="00BA4A03">
              <w:rPr>
                <w:b/>
                <w:bCs/>
                <w:color w:val="FF0000"/>
              </w:rPr>
              <w:t xml:space="preserve"> </w:t>
            </w:r>
            <w:proofErr w:type="spellStart"/>
            <w:r w:rsidR="003A29FD">
              <w:rPr>
                <w:highlight w:val="yellow"/>
              </w:rPr>
              <w:t>Xxxxx</w:t>
            </w:r>
            <w:proofErr w:type="spellEnd"/>
            <w:r>
              <w:t xml:space="preserve"> </w:t>
            </w:r>
            <w:r w:rsidRPr="00EE3EA6">
              <w:t xml:space="preserve">between </w:t>
            </w:r>
            <w:r w:rsidR="00BA4A03" w:rsidRPr="00B94A0C">
              <w:rPr>
                <w:b/>
                <w:bCs/>
                <w:color w:val="FF0000"/>
              </w:rPr>
              <w:t>[TV</w:t>
            </w:r>
            <w:r w:rsidR="0000745B">
              <w:rPr>
                <w:b/>
                <w:bCs/>
                <w:color w:val="FF0000"/>
              </w:rPr>
              <w:t>5</w:t>
            </w:r>
            <w:r w:rsidR="00BA4A03" w:rsidRPr="00B94A0C">
              <w:rPr>
                <w:b/>
                <w:bCs/>
                <w:color w:val="FF0000"/>
              </w:rPr>
              <w:t>.</w:t>
            </w:r>
            <w:r w:rsidR="0000745B">
              <w:rPr>
                <w:b/>
                <w:bCs/>
                <w:color w:val="FF0000"/>
              </w:rPr>
              <w:t>3</w:t>
            </w:r>
            <w:r w:rsidR="00BA4A03" w:rsidRPr="00B94A0C">
              <w:rPr>
                <w:b/>
                <w:bCs/>
                <w:color w:val="FF0000"/>
              </w:rPr>
              <w:t>]</w:t>
            </w:r>
            <w:r w:rsidR="00BA4A03">
              <w:rPr>
                <w:b/>
                <w:bCs/>
                <w:color w:val="FF0000"/>
              </w:rPr>
              <w:t xml:space="preserve"> </w:t>
            </w:r>
            <w:r w:rsidRPr="00A55C57">
              <w:rPr>
                <w:highlight w:val="yellow"/>
              </w:rPr>
              <w:t>2000</w:t>
            </w:r>
            <w:r w:rsidR="0000745B">
              <w:t xml:space="preserve"> </w:t>
            </w:r>
            <w:r w:rsidRPr="00EE3EA6">
              <w:t xml:space="preserve">and </w:t>
            </w:r>
            <w:r w:rsidR="0000745B" w:rsidRPr="00B94A0C">
              <w:rPr>
                <w:b/>
                <w:bCs/>
                <w:color w:val="FF0000"/>
              </w:rPr>
              <w:t>[TV</w:t>
            </w:r>
            <w:r w:rsidR="0000745B">
              <w:rPr>
                <w:b/>
                <w:bCs/>
                <w:color w:val="FF0000"/>
              </w:rPr>
              <w:t>5</w:t>
            </w:r>
            <w:r w:rsidR="0000745B" w:rsidRPr="00B94A0C">
              <w:rPr>
                <w:b/>
                <w:bCs/>
                <w:color w:val="FF0000"/>
              </w:rPr>
              <w:t>.</w:t>
            </w:r>
            <w:r w:rsidR="0000745B">
              <w:rPr>
                <w:b/>
                <w:bCs/>
                <w:color w:val="FF0000"/>
              </w:rPr>
              <w:t>4</w:t>
            </w:r>
            <w:r w:rsidR="0000745B" w:rsidRPr="00B94A0C">
              <w:rPr>
                <w:b/>
                <w:bCs/>
                <w:color w:val="FF0000"/>
              </w:rPr>
              <w:t>]</w:t>
            </w:r>
            <w:r w:rsidR="0000745B">
              <w:rPr>
                <w:b/>
                <w:bCs/>
                <w:color w:val="FF0000"/>
              </w:rPr>
              <w:t xml:space="preserve"> </w:t>
            </w:r>
            <w:r w:rsidRPr="0000745B">
              <w:rPr>
                <w:highlight w:val="yellow"/>
              </w:rPr>
              <w:t>20</w:t>
            </w:r>
            <w:r w:rsidR="0000745B" w:rsidRPr="0000745B">
              <w:rPr>
                <w:highlight w:val="yellow"/>
              </w:rPr>
              <w:t>19</w:t>
            </w:r>
            <w:r>
              <w:t xml:space="preserve">, based on the water consumed in the country, </w:t>
            </w:r>
            <w:r w:rsidR="00A06F29" w:rsidRPr="00A06F29">
              <w:t xml:space="preserve">as a percentage of the annual </w:t>
            </w:r>
            <w:r w:rsidR="006C075D">
              <w:t xml:space="preserve">volume of </w:t>
            </w:r>
            <w:r w:rsidR="00A06F29" w:rsidRPr="00A06F29">
              <w:t>renewable fresh surface water and groundwater</w:t>
            </w:r>
            <w:r>
              <w:t xml:space="preserve">. </w:t>
            </w:r>
          </w:p>
          <w:p w14:paraId="33760B42" w14:textId="77777777" w:rsidR="00A06F29" w:rsidRDefault="00A06F29" w:rsidP="00DA54B5">
            <w:pPr>
              <w:jc w:val="both"/>
            </w:pPr>
          </w:p>
          <w:p w14:paraId="785E535F" w14:textId="51257229" w:rsidR="00243C4D" w:rsidRDefault="00243C4D" w:rsidP="00DA54B5">
            <w:pPr>
              <w:jc w:val="both"/>
            </w:pPr>
            <w:r>
              <w:t xml:space="preserve">Furthermore, the level of water scarcity of year 2000 was exceeded </w:t>
            </w:r>
            <w:r w:rsidR="0000745B" w:rsidRPr="00B94A0C">
              <w:rPr>
                <w:b/>
                <w:bCs/>
                <w:color w:val="FF0000"/>
              </w:rPr>
              <w:t>[TV</w:t>
            </w:r>
            <w:r w:rsidR="0000745B">
              <w:rPr>
                <w:b/>
                <w:bCs/>
                <w:color w:val="FF0000"/>
              </w:rPr>
              <w:t>5</w:t>
            </w:r>
            <w:r w:rsidR="0000745B" w:rsidRPr="00B94A0C">
              <w:rPr>
                <w:b/>
                <w:bCs/>
                <w:color w:val="FF0000"/>
              </w:rPr>
              <w:t>.</w:t>
            </w:r>
            <w:r w:rsidR="0000745B">
              <w:rPr>
                <w:b/>
                <w:bCs/>
                <w:color w:val="FF0000"/>
              </w:rPr>
              <w:t>5</w:t>
            </w:r>
            <w:r w:rsidR="0000745B" w:rsidRPr="00B94A0C">
              <w:rPr>
                <w:b/>
                <w:bCs/>
                <w:color w:val="FF0000"/>
              </w:rPr>
              <w:t>]</w:t>
            </w:r>
            <w:r w:rsidR="0000745B">
              <w:rPr>
                <w:b/>
                <w:bCs/>
                <w:color w:val="FF0000"/>
              </w:rPr>
              <w:t xml:space="preserve"> </w:t>
            </w:r>
            <w:r w:rsidR="008E1A52">
              <w:rPr>
                <w:b/>
                <w:bCs/>
                <w:color w:val="FF0000"/>
              </w:rPr>
              <w:t>xx</w:t>
            </w:r>
            <w:r>
              <w:t xml:space="preserve"> times in </w:t>
            </w:r>
            <w:r w:rsidR="0000745B" w:rsidRPr="00B94A0C">
              <w:rPr>
                <w:b/>
                <w:bCs/>
                <w:color w:val="FF0000"/>
              </w:rPr>
              <w:t>[TV</w:t>
            </w:r>
            <w:r w:rsidR="0000745B">
              <w:rPr>
                <w:b/>
                <w:bCs/>
                <w:color w:val="FF0000"/>
              </w:rPr>
              <w:t>5</w:t>
            </w:r>
            <w:r w:rsidR="0000745B" w:rsidRPr="00B94A0C">
              <w:rPr>
                <w:b/>
                <w:bCs/>
                <w:color w:val="FF0000"/>
              </w:rPr>
              <w:t>.</w:t>
            </w:r>
            <w:r w:rsidR="0000745B">
              <w:rPr>
                <w:b/>
                <w:bCs/>
                <w:color w:val="FF0000"/>
              </w:rPr>
              <w:t>6</w:t>
            </w:r>
            <w:r w:rsidR="0000745B" w:rsidRPr="00B94A0C">
              <w:rPr>
                <w:b/>
                <w:bCs/>
                <w:color w:val="FF0000"/>
              </w:rPr>
              <w:t>]</w:t>
            </w:r>
            <w:r w:rsidR="0000745B">
              <w:rPr>
                <w:b/>
                <w:bCs/>
                <w:color w:val="FF0000"/>
              </w:rPr>
              <w:t xml:space="preserve"> </w:t>
            </w:r>
            <w:r w:rsidR="008E1A52">
              <w:rPr>
                <w:b/>
                <w:bCs/>
                <w:color w:val="FF0000"/>
              </w:rPr>
              <w:t>xx</w:t>
            </w:r>
            <w:r w:rsidRPr="000A5B6C">
              <w:t xml:space="preserve"> years</w:t>
            </w:r>
            <w:r>
              <w:t>.</w:t>
            </w:r>
          </w:p>
          <w:p w14:paraId="0F262DDB" w14:textId="77777777" w:rsidR="004E5931" w:rsidRDefault="004E5931" w:rsidP="00DA54B5">
            <w:pPr>
              <w:jc w:val="both"/>
            </w:pPr>
          </w:p>
          <w:p w14:paraId="796EE864" w14:textId="4C6550F3" w:rsidR="004E5931" w:rsidRPr="00BA7F9A" w:rsidRDefault="00B97D2B" w:rsidP="00DA54B5">
            <w:pPr>
              <w:jc w:val="both"/>
              <w:rPr>
                <w:strike/>
              </w:rPr>
            </w:pPr>
            <w:r w:rsidRPr="00B94A0C">
              <w:rPr>
                <w:b/>
                <w:bCs/>
                <w:color w:val="FF0000"/>
              </w:rPr>
              <w:t>[TV</w:t>
            </w:r>
            <w:r>
              <w:rPr>
                <w:b/>
                <w:bCs/>
                <w:color w:val="FF0000"/>
              </w:rPr>
              <w:t>5</w:t>
            </w:r>
            <w:r w:rsidRPr="00B94A0C">
              <w:rPr>
                <w:b/>
                <w:bCs/>
                <w:color w:val="FF0000"/>
              </w:rPr>
              <w:t>.</w:t>
            </w:r>
            <w:r w:rsidR="00E35E0C">
              <w:rPr>
                <w:b/>
                <w:bCs/>
                <w:color w:val="FF0000"/>
              </w:rPr>
              <w:t>7</w:t>
            </w:r>
            <w:r w:rsidRPr="00B94A0C">
              <w:rPr>
                <w:b/>
                <w:bCs/>
                <w:color w:val="FF0000"/>
              </w:rPr>
              <w:t>]</w:t>
            </w:r>
            <w:r>
              <w:rPr>
                <w:b/>
                <w:bCs/>
                <w:color w:val="FF0000"/>
              </w:rPr>
              <w:t xml:space="preserve"> </w:t>
            </w:r>
            <w:proofErr w:type="spellStart"/>
            <w:r w:rsidR="003A29FD">
              <w:rPr>
                <w:strike/>
                <w:highlight w:val="yellow"/>
              </w:rPr>
              <w:t>Xxxxx</w:t>
            </w:r>
            <w:proofErr w:type="spellEnd"/>
            <w:r w:rsidR="00BA7F9A" w:rsidRPr="00BA7F9A">
              <w:rPr>
                <w:strike/>
                <w:highlight w:val="yellow"/>
              </w:rPr>
              <w:t xml:space="preserve"> </w:t>
            </w:r>
            <w:r w:rsidR="00BA7F9A">
              <w:rPr>
                <w:strike/>
                <w:highlight w:val="yellow"/>
              </w:rPr>
              <w:t>has not been</w:t>
            </w:r>
            <w:r w:rsidR="00BA7F9A" w:rsidRPr="00BA7F9A">
              <w:rPr>
                <w:strike/>
                <w:highlight w:val="yellow"/>
              </w:rPr>
              <w:t xml:space="preserve"> exposed to water scarcity condition</w:t>
            </w:r>
            <w:r>
              <w:rPr>
                <w:strike/>
                <w:highlight w:val="yellow"/>
              </w:rPr>
              <w:t xml:space="preserve"> between </w:t>
            </w:r>
            <w:r w:rsidRPr="00B94A0C">
              <w:rPr>
                <w:b/>
                <w:bCs/>
                <w:color w:val="FF0000"/>
              </w:rPr>
              <w:t>[TV</w:t>
            </w:r>
            <w:r>
              <w:rPr>
                <w:b/>
                <w:bCs/>
                <w:color w:val="FF0000"/>
              </w:rPr>
              <w:t>5</w:t>
            </w:r>
            <w:r w:rsidRPr="00B94A0C">
              <w:rPr>
                <w:b/>
                <w:bCs/>
                <w:color w:val="FF0000"/>
              </w:rPr>
              <w:t>.</w:t>
            </w:r>
            <w:r w:rsidR="00E35E0C">
              <w:rPr>
                <w:b/>
                <w:bCs/>
                <w:color w:val="FF0000"/>
              </w:rPr>
              <w:t>8</w:t>
            </w:r>
            <w:r w:rsidRPr="00B94A0C">
              <w:rPr>
                <w:b/>
                <w:bCs/>
                <w:color w:val="FF0000"/>
              </w:rPr>
              <w:t>]</w:t>
            </w:r>
            <w:r>
              <w:rPr>
                <w:b/>
                <w:bCs/>
                <w:color w:val="FF0000"/>
              </w:rPr>
              <w:t xml:space="preserve"> </w:t>
            </w:r>
            <w:r w:rsidRPr="00E35E0C">
              <w:t xml:space="preserve">2000 and </w:t>
            </w:r>
            <w:r w:rsidR="00E35E0C" w:rsidRPr="00B94A0C">
              <w:rPr>
                <w:b/>
                <w:bCs/>
                <w:color w:val="FF0000"/>
              </w:rPr>
              <w:t>[TV</w:t>
            </w:r>
            <w:r w:rsidR="00E35E0C">
              <w:rPr>
                <w:b/>
                <w:bCs/>
                <w:color w:val="FF0000"/>
              </w:rPr>
              <w:t>5</w:t>
            </w:r>
            <w:r w:rsidR="00E35E0C" w:rsidRPr="00B94A0C">
              <w:rPr>
                <w:b/>
                <w:bCs/>
                <w:color w:val="FF0000"/>
              </w:rPr>
              <w:t>.</w:t>
            </w:r>
            <w:r w:rsidR="00E35E0C">
              <w:rPr>
                <w:b/>
                <w:bCs/>
                <w:color w:val="FF0000"/>
              </w:rPr>
              <w:t>8</w:t>
            </w:r>
            <w:r w:rsidR="00E35E0C" w:rsidRPr="00B94A0C">
              <w:rPr>
                <w:b/>
                <w:bCs/>
                <w:color w:val="FF0000"/>
              </w:rPr>
              <w:t>]</w:t>
            </w:r>
            <w:r w:rsidR="00E35E0C">
              <w:rPr>
                <w:b/>
                <w:bCs/>
                <w:color w:val="FF0000"/>
              </w:rPr>
              <w:t xml:space="preserve"> </w:t>
            </w:r>
            <w:r w:rsidR="00E35E0C" w:rsidRPr="00E35E0C">
              <w:t>2019</w:t>
            </w:r>
            <w:r w:rsidRPr="00E35E0C">
              <w:rPr>
                <w:strike/>
                <w:highlight w:val="yellow"/>
              </w:rPr>
              <w:t xml:space="preserve"> </w:t>
            </w:r>
            <w:r w:rsidR="00BA7F9A" w:rsidRPr="00BA7F9A">
              <w:rPr>
                <w:strike/>
                <w:highlight w:val="yellow"/>
              </w:rPr>
              <w:t>.</w:t>
            </w:r>
          </w:p>
        </w:tc>
        <w:tc>
          <w:tcPr>
            <w:tcW w:w="8283" w:type="dxa"/>
          </w:tcPr>
          <w:p w14:paraId="2ED63CAA" w14:textId="0537E9E0" w:rsidR="00243C4D" w:rsidRPr="003E5AEC" w:rsidRDefault="00243C4D" w:rsidP="00DA54B5">
            <w:pPr>
              <w:rPr>
                <w:sz w:val="22"/>
                <w:szCs w:val="22"/>
              </w:rPr>
            </w:pPr>
            <w:r w:rsidRPr="003E5AEC">
              <w:rPr>
                <w:sz w:val="22"/>
                <w:szCs w:val="22"/>
              </w:rPr>
              <w:t xml:space="preserve">FIGURE </w:t>
            </w:r>
            <w:r w:rsidR="005F0F2D">
              <w:rPr>
                <w:sz w:val="22"/>
                <w:szCs w:val="22"/>
              </w:rPr>
              <w:t>5</w:t>
            </w:r>
            <w:r w:rsidRPr="003E5AEC">
              <w:rPr>
                <w:sz w:val="22"/>
                <w:szCs w:val="22"/>
              </w:rPr>
              <w:t>.1</w:t>
            </w:r>
          </w:p>
          <w:p w14:paraId="2AA53EAB" w14:textId="77777777" w:rsidR="004714F3" w:rsidRDefault="004714F3" w:rsidP="004714F3">
            <w:pPr>
              <w:jc w:val="both"/>
            </w:pPr>
            <w:r>
              <w:t xml:space="preserve">Water consumed in the country, </w:t>
            </w:r>
            <w:r w:rsidRPr="000A5B6C">
              <w:t xml:space="preserve">as a percentage </w:t>
            </w:r>
            <w:r>
              <w:t xml:space="preserve">(%) </w:t>
            </w:r>
            <w:r w:rsidRPr="000A5B6C">
              <w:t xml:space="preserve">of </w:t>
            </w:r>
            <w:r>
              <w:t>the annual</w:t>
            </w:r>
            <w:r w:rsidRPr="00F21BBB">
              <w:t xml:space="preserve"> </w:t>
            </w:r>
            <w:r>
              <w:t xml:space="preserve">volume of renewable </w:t>
            </w:r>
            <w:r w:rsidRPr="000A5B6C">
              <w:t>fresh surface water and groundwater</w:t>
            </w:r>
            <w:r>
              <w:rPr>
                <w:rStyle w:val="FootnoteReference"/>
              </w:rPr>
              <w:footnoteReference w:id="2"/>
            </w:r>
            <w:r>
              <w:t>.</w:t>
            </w:r>
          </w:p>
          <w:p w14:paraId="5B4514E0" w14:textId="77777777" w:rsidR="00243C4D" w:rsidRDefault="00243C4D" w:rsidP="00DA54B5">
            <w:pPr>
              <w:jc w:val="both"/>
            </w:pPr>
          </w:p>
          <w:p w14:paraId="043EC0E7" w14:textId="6AEF64F4" w:rsidR="00243C4D" w:rsidRDefault="0058676F" w:rsidP="00DA54B5">
            <w:pPr>
              <w:jc w:val="center"/>
              <w:rPr>
                <w:noProof/>
              </w:rPr>
            </w:pPr>
            <w:r>
              <w:rPr>
                <w:noProof/>
              </w:rPr>
              <w:drawing>
                <wp:inline distT="0" distB="0" distL="0" distR="0" wp14:anchorId="45343793" wp14:editId="6DAEEE0D">
                  <wp:extent cx="4584700" cy="2755900"/>
                  <wp:effectExtent l="0" t="0" r="6350" b="6350"/>
                  <wp:docPr id="1459707744" name="Picture 145970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67B0421" w14:textId="2A058D51" w:rsidR="00243C4D" w:rsidRPr="00D9355F" w:rsidRDefault="00243C4D" w:rsidP="00DA54B5"/>
        </w:tc>
      </w:tr>
    </w:tbl>
    <w:p w14:paraId="141160D6" w14:textId="77777777" w:rsidR="00243C4D" w:rsidRPr="004229B5" w:rsidRDefault="00243C4D" w:rsidP="00243C4D">
      <w:pPr>
        <w:rPr>
          <w:lang w:val="es-ES"/>
        </w:rPr>
      </w:pPr>
    </w:p>
    <w:p w14:paraId="79BC9C4C" w14:textId="77777777" w:rsidR="00243C4D" w:rsidRPr="004229B5" w:rsidRDefault="00243C4D" w:rsidP="00243C4D">
      <w:pPr>
        <w:rPr>
          <w:lang w:val="es-ES"/>
        </w:rPr>
      </w:pPr>
    </w:p>
    <w:p w14:paraId="53C51668" w14:textId="77777777" w:rsidR="00243C4D" w:rsidRPr="004229B5" w:rsidRDefault="00243C4D" w:rsidP="00243C4D">
      <w:pPr>
        <w:rPr>
          <w:lang w:val="es-ES"/>
        </w:rPr>
      </w:pPr>
    </w:p>
    <w:p w14:paraId="4AF964EE" w14:textId="77777777" w:rsidR="00243C4D" w:rsidRPr="004229B5" w:rsidRDefault="00243C4D" w:rsidP="00243C4D">
      <w:pPr>
        <w:rPr>
          <w:rFonts w:eastAsiaTheme="majorEastAsia"/>
          <w:b/>
          <w:color w:val="0432FF"/>
          <w:sz w:val="26"/>
          <w:szCs w:val="26"/>
          <w:lang w:val="es-ES"/>
        </w:rPr>
      </w:pPr>
      <w:r w:rsidRPr="004229B5">
        <w:rPr>
          <w:lang w:val="es-ES"/>
        </w:rPr>
        <w:br w:type="page"/>
      </w:r>
    </w:p>
    <w:p w14:paraId="78F6C9FF" w14:textId="1F509DA9" w:rsidR="00243C4D" w:rsidRPr="00D9355F" w:rsidRDefault="00243C4D" w:rsidP="00243C4D">
      <w:pPr>
        <w:pStyle w:val="Heading2"/>
      </w:pPr>
      <w:r>
        <w:lastRenderedPageBreak/>
        <w:t>Panel 6</w:t>
      </w:r>
    </w:p>
    <w:tbl>
      <w:tblPr>
        <w:tblStyle w:val="TableGrid"/>
        <w:tblW w:w="0" w:type="auto"/>
        <w:tblLayout w:type="fixed"/>
        <w:tblLook w:val="04A0" w:firstRow="1" w:lastRow="0" w:firstColumn="1" w:lastColumn="0" w:noHBand="0" w:noVBand="1"/>
      </w:tblPr>
      <w:tblGrid>
        <w:gridCol w:w="5665"/>
        <w:gridCol w:w="8283"/>
      </w:tblGrid>
      <w:tr w:rsidR="00243C4D" w:rsidRPr="00D9355F" w14:paraId="3AD78EB6" w14:textId="77777777" w:rsidTr="00DA54B5">
        <w:trPr>
          <w:trHeight w:val="405"/>
        </w:trPr>
        <w:tc>
          <w:tcPr>
            <w:tcW w:w="13948" w:type="dxa"/>
            <w:gridSpan w:val="2"/>
            <w:shd w:val="clear" w:color="auto" w:fill="auto"/>
          </w:tcPr>
          <w:p w14:paraId="2EB041C2" w14:textId="26129BC5" w:rsidR="00243C4D" w:rsidRPr="00BC2D27" w:rsidRDefault="00A00539" w:rsidP="00DA54B5">
            <w:pPr>
              <w:rPr>
                <w:b/>
                <w:bCs/>
              </w:rPr>
            </w:pPr>
            <w:r>
              <w:rPr>
                <w:b/>
                <w:bCs/>
              </w:rPr>
              <w:t>S</w:t>
            </w:r>
            <w:r w:rsidR="00243C4D">
              <w:rPr>
                <w:b/>
                <w:bCs/>
              </w:rPr>
              <w:t>upply of reclaimed water</w:t>
            </w:r>
            <w:r w:rsidR="00243C4D" w:rsidRPr="07F92292">
              <w:rPr>
                <w:b/>
                <w:bCs/>
              </w:rPr>
              <w:t>, desalina</w:t>
            </w:r>
            <w:r w:rsidR="00243C4D">
              <w:rPr>
                <w:b/>
                <w:bCs/>
              </w:rPr>
              <w:t>ted water</w:t>
            </w:r>
            <w:r w:rsidR="00243C4D" w:rsidRPr="07F92292">
              <w:rPr>
                <w:b/>
                <w:bCs/>
              </w:rPr>
              <w:t xml:space="preserve"> </w:t>
            </w:r>
            <w:r w:rsidR="00243C4D">
              <w:rPr>
                <w:b/>
                <w:bCs/>
              </w:rPr>
              <w:t>or</w:t>
            </w:r>
            <w:r w:rsidR="00243C4D" w:rsidRPr="07F92292">
              <w:rPr>
                <w:b/>
                <w:bCs/>
              </w:rPr>
              <w:t xml:space="preserve"> other non-freshwater resources</w:t>
            </w:r>
          </w:p>
        </w:tc>
      </w:tr>
      <w:tr w:rsidR="00243C4D" w:rsidRPr="00D9355F" w14:paraId="026D0A3D" w14:textId="77777777" w:rsidTr="00DA54B5">
        <w:tc>
          <w:tcPr>
            <w:tcW w:w="5665" w:type="dxa"/>
          </w:tcPr>
          <w:p w14:paraId="20AC33F3" w14:textId="4A41EC84" w:rsidR="006C075D" w:rsidRPr="000E34DC" w:rsidRDefault="006C075D" w:rsidP="006C075D">
            <w:pPr>
              <w:jc w:val="both"/>
              <w:rPr>
                <w:lang w:val="en-GB"/>
              </w:rPr>
            </w:pPr>
            <w:r>
              <w:t>Increasing the supply of reclaimed water from urban waste</w:t>
            </w:r>
            <w:r w:rsidR="002D49D7">
              <w:t xml:space="preserve"> </w:t>
            </w:r>
            <w:r>
              <w:t>water</w:t>
            </w:r>
            <w:r w:rsidR="002D49D7">
              <w:t xml:space="preserve"> or </w:t>
            </w:r>
            <w:r>
              <w:t xml:space="preserve">desalinated water or other </w:t>
            </w:r>
            <w:r w:rsidRPr="00816A50">
              <w:t>non-freshwater resources</w:t>
            </w:r>
            <w:r>
              <w:t xml:space="preserve"> (e.g. brackish surface water and groundwater)</w:t>
            </w:r>
            <w:r w:rsidR="002D49D7">
              <w:t xml:space="preserve"> may </w:t>
            </w:r>
            <w:r>
              <w:t xml:space="preserve">relieve the pressure on </w:t>
            </w:r>
            <w:r w:rsidRPr="00816A50">
              <w:t>fresh surface water and groundwater</w:t>
            </w:r>
            <w:r>
              <w:t>, reduce water scarcity, and diversify the sources of water supply in the case of droughts</w:t>
            </w:r>
            <w:r w:rsidR="002D49D7">
              <w:rPr>
                <w:rStyle w:val="FootnoteReference"/>
              </w:rPr>
              <w:footnoteReference w:id="3"/>
            </w:r>
            <w:r>
              <w:t>.</w:t>
            </w:r>
          </w:p>
          <w:p w14:paraId="35ACF29A" w14:textId="77777777" w:rsidR="00243C4D" w:rsidRDefault="00243C4D" w:rsidP="00DA54B5">
            <w:pPr>
              <w:jc w:val="both"/>
              <w:rPr>
                <w:lang w:val="en-GB"/>
              </w:rPr>
            </w:pPr>
          </w:p>
          <w:p w14:paraId="0FEDDFB8" w14:textId="37D147EB" w:rsidR="00FE3500" w:rsidRDefault="00FE3500" w:rsidP="00DA54B5">
            <w:pPr>
              <w:jc w:val="both"/>
              <w:rPr>
                <w:lang w:val="en-GB"/>
              </w:rPr>
            </w:pPr>
            <w:r>
              <w:rPr>
                <w:lang w:val="en-GB"/>
              </w:rPr>
              <w:t>I</w:t>
            </w:r>
            <w:r w:rsidR="00CD000B">
              <w:rPr>
                <w:lang w:val="en-GB"/>
              </w:rPr>
              <w:t xml:space="preserve">n </w:t>
            </w:r>
            <w:r w:rsidR="00CD000B" w:rsidRPr="00B94A0C">
              <w:rPr>
                <w:b/>
                <w:bCs/>
                <w:color w:val="FF0000"/>
              </w:rPr>
              <w:t>[TV</w:t>
            </w:r>
            <w:r w:rsidR="00CD000B">
              <w:rPr>
                <w:b/>
                <w:bCs/>
                <w:color w:val="FF0000"/>
              </w:rPr>
              <w:t>6</w:t>
            </w:r>
            <w:r w:rsidR="00CD000B" w:rsidRPr="00B94A0C">
              <w:rPr>
                <w:b/>
                <w:bCs/>
                <w:color w:val="FF0000"/>
              </w:rPr>
              <w:t>.</w:t>
            </w:r>
            <w:r w:rsidR="00023020">
              <w:rPr>
                <w:b/>
                <w:bCs/>
                <w:color w:val="FF0000"/>
              </w:rPr>
              <w:t>1</w:t>
            </w:r>
            <w:r w:rsidR="00CD000B" w:rsidRPr="00B94A0C">
              <w:rPr>
                <w:b/>
                <w:bCs/>
                <w:color w:val="FF0000"/>
              </w:rPr>
              <w:t>]</w:t>
            </w:r>
            <w:r w:rsidR="00CD000B">
              <w:rPr>
                <w:b/>
                <w:bCs/>
                <w:color w:val="FF0000"/>
              </w:rPr>
              <w:t xml:space="preserve"> </w:t>
            </w:r>
            <w:proofErr w:type="spellStart"/>
            <w:r w:rsidR="003A29FD">
              <w:rPr>
                <w:highlight w:val="yellow"/>
                <w:lang w:val="en-GB"/>
              </w:rPr>
              <w:t>Xxxxx</w:t>
            </w:r>
            <w:proofErr w:type="spellEnd"/>
            <w:r>
              <w:rPr>
                <w:lang w:val="en-GB"/>
              </w:rPr>
              <w:t>:</w:t>
            </w:r>
          </w:p>
          <w:p w14:paraId="5FE5DC9E" w14:textId="2C7C9AFD" w:rsidR="00FE3500" w:rsidRPr="00FE3500" w:rsidRDefault="006165B8" w:rsidP="00FE3500">
            <w:pPr>
              <w:pStyle w:val="ListParagraph"/>
              <w:numPr>
                <w:ilvl w:val="0"/>
                <w:numId w:val="12"/>
              </w:numPr>
              <w:jc w:val="both"/>
              <w:rPr>
                <w:lang w:val="en-GB"/>
              </w:rPr>
            </w:pPr>
            <w:r w:rsidRPr="00FE3500">
              <w:rPr>
                <w:b/>
                <w:bCs/>
                <w:color w:val="FF0000"/>
              </w:rPr>
              <w:t>[TV6.</w:t>
            </w:r>
            <w:r w:rsidR="00023020">
              <w:rPr>
                <w:b/>
                <w:bCs/>
                <w:color w:val="FF0000"/>
              </w:rPr>
              <w:t>2</w:t>
            </w:r>
            <w:r w:rsidRPr="00FE3500">
              <w:rPr>
                <w:b/>
                <w:bCs/>
                <w:color w:val="FF0000"/>
              </w:rPr>
              <w:t>]</w:t>
            </w:r>
            <w:r w:rsidR="00FE3500">
              <w:rPr>
                <w:b/>
                <w:bCs/>
                <w:color w:val="FF0000"/>
              </w:rPr>
              <w:t xml:space="preserve"> </w:t>
            </w:r>
            <w:r w:rsidR="00FE3500" w:rsidRPr="000B54AD">
              <w:rPr>
                <w:highlight w:val="yellow"/>
              </w:rPr>
              <w:t>water is reclaimed from urban waste water</w:t>
            </w:r>
            <w:r w:rsidR="000B54AD" w:rsidRPr="000B54AD">
              <w:rPr>
                <w:highlight w:val="yellow"/>
              </w:rPr>
              <w:t xml:space="preserve"> </w:t>
            </w:r>
            <w:r w:rsidR="000B54AD" w:rsidRPr="00023020">
              <w:rPr>
                <w:strike/>
                <w:highlight w:val="yellow"/>
              </w:rPr>
              <w:t>/ water is not reclaimed from urban waste water</w:t>
            </w:r>
          </w:p>
          <w:p w14:paraId="46E3C0DB" w14:textId="547E362A" w:rsidR="00243C4D" w:rsidRPr="00FE3500" w:rsidRDefault="006165B8" w:rsidP="00FE3500">
            <w:pPr>
              <w:pStyle w:val="ListParagraph"/>
              <w:numPr>
                <w:ilvl w:val="0"/>
                <w:numId w:val="12"/>
              </w:numPr>
              <w:jc w:val="both"/>
              <w:rPr>
                <w:lang w:val="en-GB"/>
              </w:rPr>
            </w:pPr>
            <w:r w:rsidRPr="00FE3500">
              <w:rPr>
                <w:b/>
                <w:bCs/>
                <w:color w:val="FF0000"/>
              </w:rPr>
              <w:t>[TV6.</w:t>
            </w:r>
            <w:r w:rsidR="00023020">
              <w:rPr>
                <w:b/>
                <w:bCs/>
                <w:color w:val="FF0000"/>
              </w:rPr>
              <w:t>3</w:t>
            </w:r>
            <w:r w:rsidRPr="00FE3500">
              <w:rPr>
                <w:b/>
                <w:bCs/>
                <w:color w:val="FF0000"/>
              </w:rPr>
              <w:t>]</w:t>
            </w:r>
            <w:r w:rsidR="00FE3500">
              <w:rPr>
                <w:b/>
                <w:bCs/>
                <w:color w:val="FF0000"/>
              </w:rPr>
              <w:t xml:space="preserve"> </w:t>
            </w:r>
            <w:r w:rsidR="000B54AD" w:rsidRPr="000B54AD">
              <w:rPr>
                <w:highlight w:val="yellow"/>
              </w:rPr>
              <w:t xml:space="preserve">desalination takes place </w:t>
            </w:r>
            <w:r w:rsidR="000B54AD" w:rsidRPr="00023020">
              <w:rPr>
                <w:strike/>
                <w:highlight w:val="yellow"/>
              </w:rPr>
              <w:t>/ desalination does not take place</w:t>
            </w:r>
          </w:p>
          <w:p w14:paraId="0A24B07A" w14:textId="5A645F6E" w:rsidR="00FE3500" w:rsidRPr="003A2E4F" w:rsidRDefault="00FE3500" w:rsidP="000B54AD">
            <w:pPr>
              <w:pStyle w:val="ListParagraph"/>
              <w:numPr>
                <w:ilvl w:val="0"/>
                <w:numId w:val="12"/>
              </w:numPr>
              <w:jc w:val="both"/>
              <w:rPr>
                <w:lang w:val="en-GB"/>
              </w:rPr>
            </w:pPr>
            <w:r w:rsidRPr="00FE3500">
              <w:rPr>
                <w:b/>
                <w:bCs/>
                <w:color w:val="FF0000"/>
              </w:rPr>
              <w:t>[TV6.</w:t>
            </w:r>
            <w:r w:rsidR="00023020">
              <w:rPr>
                <w:b/>
                <w:bCs/>
                <w:color w:val="FF0000"/>
              </w:rPr>
              <w:t>4</w:t>
            </w:r>
            <w:r w:rsidRPr="00FE3500">
              <w:rPr>
                <w:b/>
                <w:bCs/>
                <w:color w:val="FF0000"/>
              </w:rPr>
              <w:t>]</w:t>
            </w:r>
            <w:r w:rsidR="000B54AD">
              <w:rPr>
                <w:b/>
                <w:bCs/>
                <w:color w:val="FF0000"/>
              </w:rPr>
              <w:t xml:space="preserve"> </w:t>
            </w:r>
            <w:r w:rsidR="000B54AD" w:rsidRPr="000B54AD">
              <w:rPr>
                <w:highlight w:val="yellow"/>
              </w:rPr>
              <w:t xml:space="preserve">other non-freshwater resources are used </w:t>
            </w:r>
            <w:r w:rsidR="000B54AD" w:rsidRPr="00023020">
              <w:rPr>
                <w:strike/>
                <w:highlight w:val="yellow"/>
              </w:rPr>
              <w:t>/ other non-freshwater resources are not used</w:t>
            </w:r>
            <w:r w:rsidR="003A2E4F">
              <w:rPr>
                <w:strike/>
              </w:rPr>
              <w:t xml:space="preserve"> </w:t>
            </w:r>
          </w:p>
          <w:p w14:paraId="0B8E7550" w14:textId="22C773F0" w:rsidR="003A2E4F" w:rsidRPr="003A2E4F" w:rsidRDefault="003A2E4F" w:rsidP="000B54AD">
            <w:pPr>
              <w:pStyle w:val="ListParagraph"/>
              <w:numPr>
                <w:ilvl w:val="0"/>
                <w:numId w:val="12"/>
              </w:numPr>
              <w:jc w:val="both"/>
              <w:rPr>
                <w:strike/>
                <w:highlight w:val="yellow"/>
                <w:lang w:val="en-GB"/>
              </w:rPr>
            </w:pPr>
            <w:r w:rsidRPr="00FE3500">
              <w:rPr>
                <w:b/>
                <w:bCs/>
                <w:color w:val="FF0000"/>
              </w:rPr>
              <w:t>[TV6.</w:t>
            </w:r>
            <w:r>
              <w:rPr>
                <w:b/>
                <w:bCs/>
                <w:color w:val="FF0000"/>
              </w:rPr>
              <w:t>5</w:t>
            </w:r>
            <w:r w:rsidRPr="00FE3500">
              <w:rPr>
                <w:b/>
                <w:bCs/>
                <w:color w:val="FF0000"/>
              </w:rPr>
              <w:t>]</w:t>
            </w:r>
            <w:r>
              <w:rPr>
                <w:b/>
                <w:bCs/>
                <w:color w:val="FF0000"/>
              </w:rPr>
              <w:t xml:space="preserve"> </w:t>
            </w:r>
            <w:r w:rsidRPr="003A2E4F">
              <w:rPr>
                <w:strike/>
                <w:highlight w:val="yellow"/>
              </w:rPr>
              <w:t>data is not available</w:t>
            </w:r>
          </w:p>
          <w:p w14:paraId="7587E9E1" w14:textId="3223D7F4" w:rsidR="00243C4D" w:rsidRPr="00C411AF" w:rsidRDefault="00243C4D" w:rsidP="00DA54B5">
            <w:pPr>
              <w:jc w:val="both"/>
              <w:rPr>
                <w:lang w:val="en-GB"/>
              </w:rPr>
            </w:pPr>
          </w:p>
        </w:tc>
        <w:tc>
          <w:tcPr>
            <w:tcW w:w="8283" w:type="dxa"/>
          </w:tcPr>
          <w:p w14:paraId="6005BB9C" w14:textId="14D6B2DB" w:rsidR="00243C4D" w:rsidRDefault="00243C4D" w:rsidP="00714A42">
            <w:r w:rsidRPr="003E5AEC">
              <w:rPr>
                <w:sz w:val="22"/>
                <w:szCs w:val="22"/>
              </w:rPr>
              <w:t xml:space="preserve">FIGURE </w:t>
            </w:r>
            <w:r w:rsidR="005F0F2D">
              <w:rPr>
                <w:sz w:val="22"/>
                <w:szCs w:val="22"/>
              </w:rPr>
              <w:t>6</w:t>
            </w:r>
            <w:r w:rsidRPr="003E5AEC">
              <w:rPr>
                <w:sz w:val="22"/>
                <w:szCs w:val="22"/>
              </w:rPr>
              <w:t>.1</w:t>
            </w:r>
            <w:r w:rsidR="00714A42">
              <w:rPr>
                <w:sz w:val="22"/>
                <w:szCs w:val="22"/>
              </w:rPr>
              <w:t xml:space="preserve"> </w:t>
            </w:r>
            <w:r>
              <w:t>Volume of reclaimed water, desalinated water or other non-freshwater resources supplied (in million m</w:t>
            </w:r>
            <w:r w:rsidRPr="00273B18">
              <w:rPr>
                <w:vertAlign w:val="superscript"/>
              </w:rPr>
              <w:t>3</w:t>
            </w:r>
            <w:r>
              <w:t>).</w:t>
            </w:r>
          </w:p>
          <w:p w14:paraId="3CAF2063" w14:textId="77777777" w:rsidR="00243C4D" w:rsidRDefault="00243C4D" w:rsidP="00414093">
            <w:pPr>
              <w:rPr>
                <w:b/>
                <w:bCs/>
                <w:sz w:val="22"/>
                <w:szCs w:val="22"/>
              </w:rPr>
            </w:pPr>
          </w:p>
          <w:p w14:paraId="653B6FCB" w14:textId="2BEBAC49" w:rsidR="00414093" w:rsidRDefault="00C42BF2" w:rsidP="00414093">
            <w:r>
              <w:rPr>
                <w:noProof/>
              </w:rPr>
              <w:drawing>
                <wp:inline distT="0" distB="0" distL="0" distR="0" wp14:anchorId="7AA39055" wp14:editId="671C4D27">
                  <wp:extent cx="4746479" cy="2742001"/>
                  <wp:effectExtent l="0" t="0" r="0" b="1270"/>
                  <wp:docPr id="2002736370" name="Picture 20027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4413" cy="2746584"/>
                          </a:xfrm>
                          <a:prstGeom prst="rect">
                            <a:avLst/>
                          </a:prstGeom>
                          <a:noFill/>
                        </pic:spPr>
                      </pic:pic>
                    </a:graphicData>
                  </a:graphic>
                </wp:inline>
              </w:drawing>
            </w:r>
          </w:p>
          <w:p w14:paraId="7E404391" w14:textId="2883DCFF" w:rsidR="008C1B04" w:rsidRPr="00D9355F" w:rsidRDefault="008C1B04" w:rsidP="00414093"/>
        </w:tc>
      </w:tr>
    </w:tbl>
    <w:p w14:paraId="62966782" w14:textId="77777777" w:rsidR="00243C4D" w:rsidRDefault="00243C4D"/>
    <w:p w14:paraId="62C36083" w14:textId="77777777" w:rsidR="00F40C6C" w:rsidRDefault="00F40C6C"/>
    <w:p w14:paraId="3446BC0B" w14:textId="77777777" w:rsidR="00F40C6C" w:rsidRDefault="00F40C6C"/>
    <w:p w14:paraId="1E2DA797" w14:textId="77777777" w:rsidR="00F40C6C" w:rsidRDefault="00F40C6C"/>
    <w:p w14:paraId="362DDEAC" w14:textId="77777777" w:rsidR="00F40C6C" w:rsidRDefault="00F40C6C"/>
    <w:p w14:paraId="38CB5DDD" w14:textId="77777777" w:rsidR="00F40C6C" w:rsidRDefault="00F40C6C"/>
    <w:p w14:paraId="3074B2B5" w14:textId="7EB62C1D" w:rsidR="006D298B" w:rsidRPr="00D9355F" w:rsidRDefault="006D298B" w:rsidP="006D298B">
      <w:pPr>
        <w:pStyle w:val="Heading2"/>
      </w:pPr>
      <w:r>
        <w:lastRenderedPageBreak/>
        <w:t xml:space="preserve">Panel </w:t>
      </w:r>
      <w:r w:rsidR="009D7A47">
        <w:t>7</w:t>
      </w:r>
    </w:p>
    <w:tbl>
      <w:tblPr>
        <w:tblStyle w:val="TableGrid"/>
        <w:tblW w:w="0" w:type="auto"/>
        <w:tblLook w:val="04A0" w:firstRow="1" w:lastRow="0" w:firstColumn="1" w:lastColumn="0" w:noHBand="0" w:noVBand="1"/>
      </w:tblPr>
      <w:tblGrid>
        <w:gridCol w:w="5515"/>
        <w:gridCol w:w="8433"/>
      </w:tblGrid>
      <w:tr w:rsidR="006D298B" w:rsidRPr="001A31AB" w14:paraId="65E2CFD5" w14:textId="77777777" w:rsidTr="00592A2D">
        <w:trPr>
          <w:trHeight w:val="405"/>
        </w:trPr>
        <w:tc>
          <w:tcPr>
            <w:tcW w:w="13948" w:type="dxa"/>
            <w:gridSpan w:val="2"/>
            <w:shd w:val="clear" w:color="auto" w:fill="auto"/>
          </w:tcPr>
          <w:p w14:paraId="07F89117" w14:textId="34C20594" w:rsidR="006D298B" w:rsidRPr="001A31AB" w:rsidRDefault="001659B5" w:rsidP="00F35A95">
            <w:pPr>
              <w:rPr>
                <w:b/>
                <w:bCs/>
              </w:rPr>
            </w:pPr>
            <w:r w:rsidRPr="001659B5">
              <w:rPr>
                <w:b/>
                <w:bCs/>
              </w:rPr>
              <w:t>Is water price adequate to maintain the water supply system?</w:t>
            </w:r>
            <w:r w:rsidR="005F167C">
              <w:rPr>
                <w:b/>
                <w:bCs/>
              </w:rPr>
              <w:t xml:space="preserve"> </w:t>
            </w:r>
          </w:p>
        </w:tc>
      </w:tr>
      <w:tr w:rsidR="00510BB4" w:rsidRPr="00D9355F" w14:paraId="65F2DF0B" w14:textId="77777777" w:rsidTr="00F40C6C">
        <w:tc>
          <w:tcPr>
            <w:tcW w:w="5515" w:type="dxa"/>
          </w:tcPr>
          <w:p w14:paraId="2734634D" w14:textId="125CCB7F" w:rsidR="006C075D" w:rsidRDefault="008F1E16" w:rsidP="00DA54B5">
            <w:pPr>
              <w:jc w:val="both"/>
            </w:pPr>
            <w:r>
              <w:t xml:space="preserve">Article 9 of the </w:t>
            </w:r>
            <w:r w:rsidR="006948D1" w:rsidRPr="006948D1">
              <w:t>Water Framework Directive requires that EU Member States apply water-pricing policies, providing adequate incentives for efficient water use and, thus, contributing to the achievement of the Directive’s environmental objectives. Furthermore, water-pricing is a key instrument to arrive at an adequate contribution from the various water use sectors (disaggregated into at least households, agriculture and industry) to the recovery of the costs of the various water services.</w:t>
            </w:r>
          </w:p>
          <w:p w14:paraId="5EE2498F" w14:textId="77777777" w:rsidR="002E1A9B" w:rsidRDefault="002E1A9B" w:rsidP="00DA54B5">
            <w:pPr>
              <w:jc w:val="both"/>
            </w:pPr>
          </w:p>
          <w:p w14:paraId="0F23C85C" w14:textId="6C32A381" w:rsidR="002E1A9B" w:rsidRPr="00D9355F" w:rsidRDefault="002E1A9B" w:rsidP="00DA54B5">
            <w:pPr>
              <w:jc w:val="both"/>
            </w:pPr>
          </w:p>
        </w:tc>
        <w:tc>
          <w:tcPr>
            <w:tcW w:w="8433" w:type="dxa"/>
          </w:tcPr>
          <w:p w14:paraId="738871BC" w14:textId="1FBF9C3C" w:rsidR="006C075D" w:rsidRPr="00A95718" w:rsidRDefault="005537E7" w:rsidP="00592A2D">
            <w:r>
              <w:rPr>
                <w:sz w:val="22"/>
                <w:szCs w:val="22"/>
              </w:rPr>
              <w:t>MAP</w:t>
            </w:r>
            <w:r w:rsidR="00592A2D" w:rsidRPr="00A95718">
              <w:rPr>
                <w:sz w:val="22"/>
                <w:szCs w:val="22"/>
              </w:rPr>
              <w:t xml:space="preserve"> 7.1</w:t>
            </w:r>
            <w:r w:rsidR="00714A42">
              <w:rPr>
                <w:sz w:val="22"/>
                <w:szCs w:val="22"/>
              </w:rPr>
              <w:t xml:space="preserve"> </w:t>
            </w:r>
            <w:r w:rsidR="00854D0C">
              <w:rPr>
                <w:sz w:val="22"/>
                <w:szCs w:val="22"/>
              </w:rPr>
              <w:t xml:space="preserve">Percentage of </w:t>
            </w:r>
            <w:r w:rsidR="00E84644">
              <w:rPr>
                <w:sz w:val="22"/>
                <w:szCs w:val="22"/>
              </w:rPr>
              <w:t xml:space="preserve">financial cost recovery at river basin </w:t>
            </w:r>
            <w:r w:rsidR="00832BC0">
              <w:rPr>
                <w:sz w:val="22"/>
                <w:szCs w:val="22"/>
              </w:rPr>
              <w:t xml:space="preserve">district level </w:t>
            </w:r>
            <w:r w:rsidR="00592A2D" w:rsidRPr="00A95718">
              <w:t xml:space="preserve"> </w:t>
            </w:r>
            <w:r w:rsidR="00AC72D3" w:rsidRPr="00B94A0C">
              <w:rPr>
                <w:b/>
                <w:bCs/>
                <w:color w:val="FF0000"/>
              </w:rPr>
              <w:t>[TV</w:t>
            </w:r>
            <w:r w:rsidR="00AC72D3">
              <w:rPr>
                <w:b/>
                <w:bCs/>
                <w:color w:val="FF0000"/>
              </w:rPr>
              <w:t>7</w:t>
            </w:r>
            <w:r w:rsidR="00AC72D3" w:rsidRPr="00B94A0C">
              <w:rPr>
                <w:b/>
                <w:bCs/>
                <w:color w:val="FF0000"/>
              </w:rPr>
              <w:t>.</w:t>
            </w:r>
            <w:r w:rsidR="00AC72D3">
              <w:rPr>
                <w:b/>
                <w:bCs/>
                <w:color w:val="FF0000"/>
              </w:rPr>
              <w:t>1</w:t>
            </w:r>
            <w:r w:rsidR="00AC72D3" w:rsidRPr="00B94A0C">
              <w:rPr>
                <w:b/>
                <w:bCs/>
                <w:color w:val="FF0000"/>
              </w:rPr>
              <w:t>]</w:t>
            </w:r>
            <w:r w:rsidR="00AC72D3">
              <w:rPr>
                <w:b/>
                <w:bCs/>
                <w:color w:val="FF0000"/>
              </w:rPr>
              <w:t xml:space="preserve"> </w:t>
            </w:r>
            <w:proofErr w:type="spellStart"/>
            <w:r w:rsidR="003A29FD">
              <w:rPr>
                <w:highlight w:val="yellow"/>
              </w:rPr>
              <w:t>Xxxxx</w:t>
            </w:r>
            <w:proofErr w:type="spellEnd"/>
            <w:r w:rsidR="00592A2D" w:rsidRPr="00A95718">
              <w:t xml:space="preserve"> in the </w:t>
            </w:r>
            <w:r w:rsidR="00592A2D" w:rsidRPr="00A95718">
              <w:rPr>
                <w:highlight w:val="cyan"/>
              </w:rPr>
              <w:t>2nd RBMPs (2009-2015)</w:t>
            </w:r>
            <w:r w:rsidR="00592A2D" w:rsidRPr="00A95718">
              <w:t>.</w:t>
            </w:r>
          </w:p>
          <w:p w14:paraId="203A4C5D" w14:textId="77777777" w:rsidR="00592A2D" w:rsidRPr="00D9355F" w:rsidRDefault="00592A2D" w:rsidP="00592A2D"/>
          <w:tbl>
            <w:tblPr>
              <w:tblStyle w:val="TableGrid"/>
              <w:tblW w:w="0" w:type="auto"/>
              <w:tblLook w:val="04A0" w:firstRow="1" w:lastRow="0" w:firstColumn="1" w:lastColumn="0" w:noHBand="0" w:noVBand="1"/>
            </w:tblPr>
            <w:tblGrid>
              <w:gridCol w:w="2764"/>
              <w:gridCol w:w="2779"/>
              <w:gridCol w:w="2664"/>
            </w:tblGrid>
            <w:tr w:rsidR="00C704DE" w14:paraId="629DC092" w14:textId="77777777" w:rsidTr="00C704DE">
              <w:tc>
                <w:tcPr>
                  <w:tcW w:w="2638" w:type="dxa"/>
                </w:tcPr>
                <w:p w14:paraId="45EB6B4F" w14:textId="553F4906" w:rsidR="00C704DE" w:rsidRDefault="00255A74" w:rsidP="00DA54B5">
                  <w:pPr>
                    <w:rPr>
                      <w:sz w:val="22"/>
                      <w:szCs w:val="22"/>
                    </w:rPr>
                  </w:pPr>
                  <w:r>
                    <w:rPr>
                      <w:sz w:val="22"/>
                      <w:szCs w:val="22"/>
                    </w:rPr>
                    <w:t>Households</w:t>
                  </w:r>
                </w:p>
              </w:tc>
              <w:tc>
                <w:tcPr>
                  <w:tcW w:w="2638" w:type="dxa"/>
                </w:tcPr>
                <w:p w14:paraId="7380A138" w14:textId="3B69671A" w:rsidR="00C704DE" w:rsidRDefault="00DC0AE5" w:rsidP="00DA54B5">
                  <w:pPr>
                    <w:rPr>
                      <w:sz w:val="22"/>
                      <w:szCs w:val="22"/>
                    </w:rPr>
                  </w:pPr>
                  <w:r>
                    <w:rPr>
                      <w:sz w:val="22"/>
                      <w:szCs w:val="22"/>
                    </w:rPr>
                    <w:t>Agriculture</w:t>
                  </w:r>
                </w:p>
              </w:tc>
              <w:tc>
                <w:tcPr>
                  <w:tcW w:w="2639" w:type="dxa"/>
                </w:tcPr>
                <w:p w14:paraId="28B5D449" w14:textId="34BE4EDA" w:rsidR="00C704DE" w:rsidRDefault="00FF0657" w:rsidP="00DA54B5">
                  <w:pPr>
                    <w:rPr>
                      <w:sz w:val="22"/>
                      <w:szCs w:val="22"/>
                    </w:rPr>
                  </w:pPr>
                  <w:r>
                    <w:rPr>
                      <w:sz w:val="22"/>
                      <w:szCs w:val="22"/>
                    </w:rPr>
                    <w:t>Industry</w:t>
                  </w:r>
                </w:p>
              </w:tc>
            </w:tr>
            <w:tr w:rsidR="00C704DE" w14:paraId="7715FFE9" w14:textId="77777777" w:rsidTr="00D96495">
              <w:tc>
                <w:tcPr>
                  <w:tcW w:w="2638" w:type="dxa"/>
                  <w:tcBorders>
                    <w:bottom w:val="single" w:sz="4" w:space="0" w:color="auto"/>
                  </w:tcBorders>
                </w:tcPr>
                <w:p w14:paraId="58F188E3" w14:textId="0144E213" w:rsidR="00C704DE" w:rsidRDefault="00FF0657" w:rsidP="00DA54B5">
                  <w:pPr>
                    <w:rPr>
                      <w:sz w:val="22"/>
                      <w:szCs w:val="22"/>
                    </w:rPr>
                  </w:pPr>
                  <w:r>
                    <w:object w:dxaOrig="9950" w:dyaOrig="7890" w14:anchorId="4F2F221D">
                      <v:shape id="_x0000_i1025" type="#_x0000_t75" style="width:127.5pt;height:102pt" o:ole="">
                        <v:imagedata r:id="rId36" o:title=""/>
                      </v:shape>
                      <o:OLEObject Type="Embed" ProgID="PBrush" ShapeID="_x0000_i1025" DrawAspect="Content" ObjectID="_1758958858" r:id="rId37"/>
                    </w:object>
                  </w:r>
                </w:p>
              </w:tc>
              <w:tc>
                <w:tcPr>
                  <w:tcW w:w="2638" w:type="dxa"/>
                  <w:tcBorders>
                    <w:bottom w:val="single" w:sz="4" w:space="0" w:color="auto"/>
                  </w:tcBorders>
                </w:tcPr>
                <w:p w14:paraId="451D633A" w14:textId="3BE6D6BE" w:rsidR="00C704DE" w:rsidRDefault="00DC0AE5" w:rsidP="00DA54B5">
                  <w:pPr>
                    <w:rPr>
                      <w:sz w:val="22"/>
                      <w:szCs w:val="22"/>
                    </w:rPr>
                  </w:pPr>
                  <w:r>
                    <w:object w:dxaOrig="9970" w:dyaOrig="8070" w14:anchorId="3559BC73">
                      <v:shape id="_x0000_i1026" type="#_x0000_t75" style="width:128pt;height:103.5pt" o:ole="">
                        <v:imagedata r:id="rId38" o:title=""/>
                      </v:shape>
                      <o:OLEObject Type="Embed" ProgID="PBrush" ShapeID="_x0000_i1026" DrawAspect="Content" ObjectID="_1758958859" r:id="rId39"/>
                    </w:object>
                  </w:r>
                </w:p>
              </w:tc>
              <w:tc>
                <w:tcPr>
                  <w:tcW w:w="2639" w:type="dxa"/>
                  <w:tcBorders>
                    <w:bottom w:val="single" w:sz="4" w:space="0" w:color="auto"/>
                  </w:tcBorders>
                </w:tcPr>
                <w:p w14:paraId="13747E17" w14:textId="176D69EA" w:rsidR="00C704DE" w:rsidRDefault="00FF0657" w:rsidP="00DA54B5">
                  <w:pPr>
                    <w:rPr>
                      <w:sz w:val="22"/>
                      <w:szCs w:val="22"/>
                    </w:rPr>
                  </w:pPr>
                  <w:r>
                    <w:object w:dxaOrig="9870" w:dyaOrig="7930" w14:anchorId="580BDDA6">
                      <v:shape id="_x0000_i1027" type="#_x0000_t75" style="width:122.5pt;height:98.5pt" o:ole="">
                        <v:imagedata r:id="rId40" o:title=""/>
                      </v:shape>
                      <o:OLEObject Type="Embed" ProgID="PBrush" ShapeID="_x0000_i1027" DrawAspect="Content" ObjectID="_1758958860" r:id="rId41"/>
                    </w:object>
                  </w:r>
                </w:p>
              </w:tc>
            </w:tr>
            <w:tr w:rsidR="00D96495" w14:paraId="0E18F554" w14:textId="77777777" w:rsidTr="00D96495">
              <w:tc>
                <w:tcPr>
                  <w:tcW w:w="2638" w:type="dxa"/>
                  <w:tcBorders>
                    <w:right w:val="nil"/>
                  </w:tcBorders>
                </w:tcPr>
                <w:p w14:paraId="70C12A0E" w14:textId="539107CC" w:rsidR="00D96495" w:rsidRDefault="00D96495" w:rsidP="00DA54B5">
                  <w:r>
                    <w:object w:dxaOrig="2750" w:dyaOrig="1370" w14:anchorId="61EAAEBC">
                      <v:shape id="_x0000_i1028" type="#_x0000_t75" style="width:94.5pt;height:47.5pt" o:ole="">
                        <v:imagedata r:id="rId42" o:title=""/>
                      </v:shape>
                      <o:OLEObject Type="Embed" ProgID="PBrush" ShapeID="_x0000_i1028" DrawAspect="Content" ObjectID="_1758958861" r:id="rId43"/>
                    </w:object>
                  </w:r>
                </w:p>
              </w:tc>
              <w:tc>
                <w:tcPr>
                  <w:tcW w:w="2638" w:type="dxa"/>
                  <w:tcBorders>
                    <w:left w:val="nil"/>
                    <w:right w:val="nil"/>
                  </w:tcBorders>
                </w:tcPr>
                <w:p w14:paraId="3D7758D1" w14:textId="77777777" w:rsidR="00D96495" w:rsidRDefault="00D96495" w:rsidP="00DA54B5"/>
              </w:tc>
              <w:tc>
                <w:tcPr>
                  <w:tcW w:w="2639" w:type="dxa"/>
                  <w:tcBorders>
                    <w:left w:val="nil"/>
                  </w:tcBorders>
                </w:tcPr>
                <w:p w14:paraId="26971BF9" w14:textId="77777777" w:rsidR="00D96495" w:rsidRDefault="00D96495" w:rsidP="00DA54B5">
                  <w:pPr>
                    <w:rPr>
                      <w:sz w:val="22"/>
                      <w:szCs w:val="22"/>
                    </w:rPr>
                  </w:pPr>
                </w:p>
              </w:tc>
            </w:tr>
          </w:tbl>
          <w:p w14:paraId="7910080D" w14:textId="6323101E" w:rsidR="006C075D" w:rsidRDefault="006C075D" w:rsidP="00DA54B5">
            <w:pPr>
              <w:rPr>
                <w:sz w:val="22"/>
                <w:szCs w:val="22"/>
              </w:rPr>
            </w:pPr>
          </w:p>
          <w:p w14:paraId="123DC7C9" w14:textId="77777777" w:rsidR="00906698" w:rsidRDefault="00906698" w:rsidP="00DA54B5">
            <w:pPr>
              <w:rPr>
                <w:sz w:val="22"/>
                <w:szCs w:val="22"/>
              </w:rPr>
            </w:pPr>
          </w:p>
          <w:p w14:paraId="3EC765F8" w14:textId="512C716C" w:rsidR="00906698" w:rsidRPr="00B430C4" w:rsidRDefault="00B430C4" w:rsidP="00DA54B5">
            <w:pPr>
              <w:rPr>
                <w:i/>
                <w:iCs/>
                <w:color w:val="FF0000"/>
                <w:sz w:val="18"/>
                <w:szCs w:val="18"/>
              </w:rPr>
            </w:pPr>
            <w:r w:rsidRPr="00B430C4">
              <w:rPr>
                <w:i/>
                <w:iCs/>
                <w:color w:val="FF0000"/>
                <w:sz w:val="18"/>
                <w:szCs w:val="18"/>
              </w:rPr>
              <w:t>[</w:t>
            </w:r>
            <w:r w:rsidR="00B80D11" w:rsidRPr="00B430C4">
              <w:rPr>
                <w:i/>
                <w:iCs/>
                <w:color w:val="FF0000"/>
                <w:sz w:val="18"/>
                <w:szCs w:val="18"/>
              </w:rPr>
              <w:t xml:space="preserve">NOTE: </w:t>
            </w:r>
            <w:r w:rsidR="00F123ED" w:rsidRPr="00B430C4">
              <w:rPr>
                <w:i/>
                <w:iCs/>
                <w:color w:val="FF0000"/>
                <w:sz w:val="18"/>
                <w:szCs w:val="18"/>
              </w:rPr>
              <w:t>A map viewer</w:t>
            </w:r>
            <w:r w:rsidR="00B80D11" w:rsidRPr="00B430C4">
              <w:rPr>
                <w:i/>
                <w:iCs/>
                <w:color w:val="FF0000"/>
                <w:sz w:val="18"/>
                <w:szCs w:val="18"/>
              </w:rPr>
              <w:t xml:space="preserve"> will display three categories of service prices and </w:t>
            </w:r>
            <w:r w:rsidR="00DE7C7A" w:rsidRPr="00B430C4">
              <w:rPr>
                <w:i/>
                <w:iCs/>
                <w:color w:val="FF0000"/>
                <w:sz w:val="18"/>
                <w:szCs w:val="18"/>
              </w:rPr>
              <w:t>their financial cost recovery rate</w:t>
            </w:r>
            <w:r w:rsidR="001C5EBC">
              <w:rPr>
                <w:i/>
                <w:iCs/>
                <w:color w:val="FF0000"/>
                <w:sz w:val="18"/>
                <w:szCs w:val="18"/>
              </w:rPr>
              <w:t>s</w:t>
            </w:r>
            <w:r w:rsidR="00DE7C7A" w:rsidRPr="00B430C4">
              <w:rPr>
                <w:i/>
                <w:iCs/>
                <w:color w:val="FF0000"/>
                <w:sz w:val="18"/>
                <w:szCs w:val="18"/>
              </w:rPr>
              <w:t xml:space="preserve"> </w:t>
            </w:r>
            <w:r w:rsidR="004A5750" w:rsidRPr="00B430C4">
              <w:rPr>
                <w:i/>
                <w:iCs/>
                <w:color w:val="FF0000"/>
                <w:sz w:val="18"/>
                <w:szCs w:val="18"/>
              </w:rPr>
              <w:t>at RBD level i</w:t>
            </w:r>
            <w:r w:rsidR="00EF20F5" w:rsidRPr="00B430C4">
              <w:rPr>
                <w:i/>
                <w:iCs/>
                <w:color w:val="FF0000"/>
                <w:sz w:val="18"/>
                <w:szCs w:val="18"/>
              </w:rPr>
              <w:t>.e.</w:t>
            </w:r>
          </w:p>
          <w:p w14:paraId="77B10983" w14:textId="4C465834" w:rsidR="00EF20F5" w:rsidRPr="00B430C4" w:rsidRDefault="000B51CD" w:rsidP="002A561D">
            <w:pPr>
              <w:pStyle w:val="ListParagraph"/>
              <w:numPr>
                <w:ilvl w:val="0"/>
                <w:numId w:val="13"/>
              </w:numPr>
              <w:rPr>
                <w:i/>
                <w:iCs/>
                <w:color w:val="FF0000"/>
                <w:sz w:val="18"/>
                <w:szCs w:val="18"/>
              </w:rPr>
            </w:pPr>
            <w:r>
              <w:rPr>
                <w:i/>
                <w:iCs/>
                <w:color w:val="FF0000"/>
                <w:sz w:val="18"/>
                <w:szCs w:val="18"/>
              </w:rPr>
              <w:t xml:space="preserve">Households </w:t>
            </w:r>
            <w:r w:rsidR="001C5EBC">
              <w:rPr>
                <w:i/>
                <w:iCs/>
                <w:color w:val="FF0000"/>
                <w:sz w:val="18"/>
                <w:szCs w:val="18"/>
              </w:rPr>
              <w:t xml:space="preserve">which </w:t>
            </w:r>
            <w:r w:rsidR="00D5030F">
              <w:rPr>
                <w:i/>
                <w:iCs/>
                <w:color w:val="FF0000"/>
                <w:sz w:val="18"/>
                <w:szCs w:val="18"/>
              </w:rPr>
              <w:t xml:space="preserve">is </w:t>
            </w:r>
            <w:r w:rsidR="00F5191F">
              <w:rPr>
                <w:i/>
                <w:iCs/>
                <w:color w:val="FF0000"/>
                <w:sz w:val="18"/>
                <w:szCs w:val="18"/>
              </w:rPr>
              <w:t>consisting of overall water supply for d</w:t>
            </w:r>
            <w:r w:rsidR="002A561D" w:rsidRPr="00B430C4">
              <w:rPr>
                <w:i/>
                <w:iCs/>
                <w:color w:val="FF0000"/>
                <w:sz w:val="18"/>
                <w:szCs w:val="18"/>
              </w:rPr>
              <w:t>rinking water and</w:t>
            </w:r>
            <w:r w:rsidR="007E722B" w:rsidRPr="00B430C4">
              <w:rPr>
                <w:i/>
                <w:iCs/>
                <w:color w:val="FF0000"/>
                <w:sz w:val="18"/>
                <w:szCs w:val="18"/>
              </w:rPr>
              <w:t>/or sanitation services</w:t>
            </w:r>
          </w:p>
          <w:p w14:paraId="1C0E50C7" w14:textId="4715118B" w:rsidR="007E722B" w:rsidRPr="00B430C4" w:rsidRDefault="007E722B" w:rsidP="002A561D">
            <w:pPr>
              <w:pStyle w:val="ListParagraph"/>
              <w:numPr>
                <w:ilvl w:val="0"/>
                <w:numId w:val="13"/>
              </w:numPr>
              <w:rPr>
                <w:i/>
                <w:iCs/>
                <w:color w:val="FF0000"/>
                <w:sz w:val="18"/>
                <w:szCs w:val="18"/>
              </w:rPr>
            </w:pPr>
            <w:r w:rsidRPr="00B430C4">
              <w:rPr>
                <w:i/>
                <w:iCs/>
                <w:color w:val="FF0000"/>
                <w:sz w:val="18"/>
                <w:szCs w:val="18"/>
              </w:rPr>
              <w:t>Agriculture</w:t>
            </w:r>
            <w:r w:rsidR="00F5191F">
              <w:rPr>
                <w:i/>
                <w:iCs/>
                <w:color w:val="FF0000"/>
                <w:sz w:val="18"/>
                <w:szCs w:val="18"/>
              </w:rPr>
              <w:t xml:space="preserve"> which include</w:t>
            </w:r>
            <w:r w:rsidR="00DC5439">
              <w:rPr>
                <w:i/>
                <w:iCs/>
                <w:color w:val="FF0000"/>
                <w:sz w:val="18"/>
                <w:szCs w:val="18"/>
              </w:rPr>
              <w:t>s</w:t>
            </w:r>
            <w:r w:rsidR="00F5191F">
              <w:rPr>
                <w:i/>
                <w:iCs/>
                <w:color w:val="FF0000"/>
                <w:sz w:val="18"/>
                <w:szCs w:val="18"/>
              </w:rPr>
              <w:t xml:space="preserve"> also water supply for </w:t>
            </w:r>
            <w:r w:rsidRPr="00B430C4">
              <w:rPr>
                <w:i/>
                <w:iCs/>
                <w:color w:val="FF0000"/>
                <w:sz w:val="18"/>
                <w:szCs w:val="18"/>
              </w:rPr>
              <w:t>irrigation</w:t>
            </w:r>
          </w:p>
          <w:p w14:paraId="29A27E0F" w14:textId="54D9E0E5" w:rsidR="007E722B" w:rsidRPr="00B430C4" w:rsidRDefault="007E722B" w:rsidP="002A561D">
            <w:pPr>
              <w:pStyle w:val="ListParagraph"/>
              <w:numPr>
                <w:ilvl w:val="0"/>
                <w:numId w:val="13"/>
              </w:numPr>
              <w:rPr>
                <w:i/>
                <w:iCs/>
                <w:color w:val="FF0000"/>
                <w:sz w:val="18"/>
                <w:szCs w:val="18"/>
              </w:rPr>
            </w:pPr>
            <w:r w:rsidRPr="00B430C4">
              <w:rPr>
                <w:i/>
                <w:iCs/>
                <w:color w:val="FF0000"/>
                <w:sz w:val="18"/>
                <w:szCs w:val="18"/>
              </w:rPr>
              <w:t>Industry</w:t>
            </w:r>
            <w:r w:rsidR="005C0A91">
              <w:rPr>
                <w:i/>
                <w:iCs/>
                <w:color w:val="FF0000"/>
                <w:sz w:val="18"/>
                <w:szCs w:val="18"/>
              </w:rPr>
              <w:t xml:space="preserve"> covers water use </w:t>
            </w:r>
            <w:r w:rsidR="00D5030F">
              <w:rPr>
                <w:i/>
                <w:iCs/>
                <w:color w:val="FF0000"/>
                <w:sz w:val="18"/>
                <w:szCs w:val="18"/>
              </w:rPr>
              <w:t xml:space="preserve">in industrial production and energy generation as well. </w:t>
            </w:r>
          </w:p>
          <w:p w14:paraId="441DE44C" w14:textId="40BDECA6" w:rsidR="00906698" w:rsidRPr="00B430C4" w:rsidRDefault="00D27B73" w:rsidP="00DA54B5">
            <w:pPr>
              <w:rPr>
                <w:i/>
                <w:iCs/>
                <w:color w:val="FF0000"/>
                <w:sz w:val="18"/>
                <w:szCs w:val="18"/>
              </w:rPr>
            </w:pPr>
            <w:r w:rsidRPr="00B430C4">
              <w:rPr>
                <w:i/>
                <w:iCs/>
                <w:color w:val="FF0000"/>
                <w:sz w:val="18"/>
                <w:szCs w:val="18"/>
              </w:rPr>
              <w:t xml:space="preserve">The </w:t>
            </w:r>
            <w:r w:rsidR="001C5EBC">
              <w:rPr>
                <w:i/>
                <w:iCs/>
                <w:color w:val="FF0000"/>
                <w:sz w:val="18"/>
                <w:szCs w:val="18"/>
              </w:rPr>
              <w:t>a</w:t>
            </w:r>
            <w:r w:rsidRPr="00B430C4">
              <w:rPr>
                <w:i/>
                <w:iCs/>
                <w:color w:val="FF0000"/>
                <w:sz w:val="18"/>
                <w:szCs w:val="18"/>
              </w:rPr>
              <w:t>bove map just illustrates</w:t>
            </w:r>
            <w:r w:rsidR="00DC5439">
              <w:rPr>
                <w:i/>
                <w:iCs/>
                <w:color w:val="FF0000"/>
                <w:sz w:val="18"/>
                <w:szCs w:val="18"/>
              </w:rPr>
              <w:t xml:space="preserve"> </w:t>
            </w:r>
            <w:r w:rsidR="00D508A8">
              <w:rPr>
                <w:i/>
                <w:iCs/>
                <w:color w:val="FF0000"/>
                <w:sz w:val="18"/>
                <w:szCs w:val="18"/>
              </w:rPr>
              <w:t>financial cost recove</w:t>
            </w:r>
            <w:r w:rsidR="00CC247E">
              <w:rPr>
                <w:i/>
                <w:iCs/>
                <w:color w:val="FF0000"/>
                <w:sz w:val="18"/>
                <w:szCs w:val="18"/>
              </w:rPr>
              <w:t xml:space="preserve">ry rate of </w:t>
            </w:r>
            <w:r w:rsidR="007624FE">
              <w:rPr>
                <w:i/>
                <w:iCs/>
                <w:color w:val="FF0000"/>
                <w:sz w:val="18"/>
                <w:szCs w:val="18"/>
              </w:rPr>
              <w:t>water supply services for households</w:t>
            </w:r>
            <w:r w:rsidR="00CC247E">
              <w:rPr>
                <w:i/>
                <w:iCs/>
                <w:color w:val="FF0000"/>
                <w:sz w:val="18"/>
                <w:szCs w:val="18"/>
              </w:rPr>
              <w:t xml:space="preserve"> </w:t>
            </w:r>
            <w:r w:rsidRPr="00B430C4">
              <w:rPr>
                <w:i/>
                <w:iCs/>
                <w:color w:val="FF0000"/>
                <w:sz w:val="18"/>
                <w:szCs w:val="18"/>
              </w:rPr>
              <w:t xml:space="preserve">by </w:t>
            </w:r>
            <w:r w:rsidR="00F123ED" w:rsidRPr="00B430C4">
              <w:rPr>
                <w:i/>
                <w:iCs/>
                <w:color w:val="FF0000"/>
                <w:sz w:val="18"/>
                <w:szCs w:val="18"/>
              </w:rPr>
              <w:t>randomly assigned threshold values</w:t>
            </w:r>
            <w:r w:rsidR="00B430C4" w:rsidRPr="00B430C4">
              <w:rPr>
                <w:i/>
                <w:iCs/>
                <w:color w:val="FF0000"/>
                <w:sz w:val="18"/>
                <w:szCs w:val="18"/>
              </w:rPr>
              <w:t>]</w:t>
            </w:r>
          </w:p>
          <w:p w14:paraId="35B4E6B8" w14:textId="77777777" w:rsidR="00906698" w:rsidRDefault="00906698" w:rsidP="00DA54B5">
            <w:pPr>
              <w:rPr>
                <w:sz w:val="22"/>
                <w:szCs w:val="22"/>
              </w:rPr>
            </w:pPr>
          </w:p>
          <w:p w14:paraId="30D1C9A8" w14:textId="77777777" w:rsidR="009D34AD" w:rsidRDefault="009D34AD" w:rsidP="00DA54B5">
            <w:pPr>
              <w:rPr>
                <w:sz w:val="22"/>
                <w:szCs w:val="22"/>
              </w:rPr>
            </w:pPr>
          </w:p>
          <w:p w14:paraId="481B5169" w14:textId="77777777" w:rsidR="009D34AD" w:rsidRDefault="009D34AD" w:rsidP="00DA54B5">
            <w:pPr>
              <w:rPr>
                <w:sz w:val="22"/>
                <w:szCs w:val="22"/>
              </w:rPr>
            </w:pPr>
          </w:p>
          <w:p w14:paraId="6A2BCCA1" w14:textId="77777777" w:rsidR="009D34AD" w:rsidRDefault="009D34AD" w:rsidP="00DA54B5">
            <w:pPr>
              <w:rPr>
                <w:sz w:val="22"/>
                <w:szCs w:val="22"/>
              </w:rPr>
            </w:pPr>
          </w:p>
          <w:p w14:paraId="5F776E93" w14:textId="77777777" w:rsidR="009D34AD" w:rsidRDefault="009D34AD" w:rsidP="00DA54B5">
            <w:pPr>
              <w:rPr>
                <w:sz w:val="22"/>
                <w:szCs w:val="22"/>
              </w:rPr>
            </w:pPr>
          </w:p>
          <w:p w14:paraId="5BB8026E" w14:textId="77777777" w:rsidR="009D34AD" w:rsidRDefault="009D34AD" w:rsidP="00DA54B5">
            <w:pPr>
              <w:rPr>
                <w:sz w:val="22"/>
                <w:szCs w:val="22"/>
              </w:rPr>
            </w:pPr>
          </w:p>
          <w:p w14:paraId="5A659473" w14:textId="63AE8AB8" w:rsidR="006C075D" w:rsidRDefault="006C075D" w:rsidP="00DA54B5">
            <w:r>
              <w:rPr>
                <w:sz w:val="22"/>
                <w:szCs w:val="22"/>
              </w:rPr>
              <w:lastRenderedPageBreak/>
              <w:t>MAP</w:t>
            </w:r>
            <w:r w:rsidRPr="00B61B87">
              <w:rPr>
                <w:sz w:val="22"/>
                <w:szCs w:val="22"/>
              </w:rPr>
              <w:t xml:space="preserve"> </w:t>
            </w:r>
            <w:r>
              <w:rPr>
                <w:sz w:val="22"/>
                <w:szCs w:val="22"/>
              </w:rPr>
              <w:t>7</w:t>
            </w:r>
            <w:r w:rsidRPr="00B61B87">
              <w:rPr>
                <w:sz w:val="22"/>
                <w:szCs w:val="22"/>
              </w:rPr>
              <w:t>.</w:t>
            </w:r>
            <w:r w:rsidR="005537E7">
              <w:rPr>
                <w:sz w:val="22"/>
                <w:szCs w:val="22"/>
              </w:rPr>
              <w:t>2</w:t>
            </w:r>
            <w:r w:rsidR="00714A42">
              <w:rPr>
                <w:sz w:val="22"/>
                <w:szCs w:val="22"/>
              </w:rPr>
              <w:t xml:space="preserve"> </w:t>
            </w:r>
            <w:r w:rsidRPr="00D149FE">
              <w:t xml:space="preserve">Average price </w:t>
            </w:r>
            <w:r>
              <w:t xml:space="preserve">of </w:t>
            </w:r>
            <w:r w:rsidRPr="00D149FE">
              <w:t>water supply and sanitation service</w:t>
            </w:r>
            <w:r>
              <w:t xml:space="preserve">s </w:t>
            </w:r>
            <w:r w:rsidRPr="00D149FE">
              <w:t>in main</w:t>
            </w:r>
            <w:r>
              <w:t xml:space="preserve"> </w:t>
            </w:r>
            <w:r w:rsidRPr="00D149FE">
              <w:t>cities of</w:t>
            </w:r>
            <w:r>
              <w:t xml:space="preserve"> </w:t>
            </w:r>
            <w:r w:rsidR="00CD3B45" w:rsidRPr="00B94A0C">
              <w:rPr>
                <w:b/>
                <w:bCs/>
                <w:color w:val="FF0000"/>
              </w:rPr>
              <w:t>[TV</w:t>
            </w:r>
            <w:r w:rsidR="00CD3B45">
              <w:rPr>
                <w:b/>
                <w:bCs/>
                <w:color w:val="FF0000"/>
              </w:rPr>
              <w:t>7</w:t>
            </w:r>
            <w:r w:rsidR="00CD3B45" w:rsidRPr="00B94A0C">
              <w:rPr>
                <w:b/>
                <w:bCs/>
                <w:color w:val="FF0000"/>
              </w:rPr>
              <w:t>.</w:t>
            </w:r>
            <w:r w:rsidR="00CD3B45">
              <w:rPr>
                <w:b/>
                <w:bCs/>
                <w:color w:val="FF0000"/>
              </w:rPr>
              <w:t>1</w:t>
            </w:r>
            <w:r w:rsidR="00CD3B45" w:rsidRPr="00B94A0C">
              <w:rPr>
                <w:b/>
                <w:bCs/>
                <w:color w:val="FF0000"/>
              </w:rPr>
              <w:t>]</w:t>
            </w:r>
            <w:r w:rsidR="00CD3B45">
              <w:rPr>
                <w:b/>
                <w:bCs/>
                <w:color w:val="FF0000"/>
              </w:rPr>
              <w:t xml:space="preserve"> </w:t>
            </w:r>
            <w:proofErr w:type="spellStart"/>
            <w:r w:rsidR="003A29FD">
              <w:rPr>
                <w:highlight w:val="yellow"/>
              </w:rPr>
              <w:t>Xxxxx</w:t>
            </w:r>
            <w:proofErr w:type="spellEnd"/>
            <w:r>
              <w:t>.</w:t>
            </w:r>
          </w:p>
          <w:p w14:paraId="05FCF3FF" w14:textId="37316B71" w:rsidR="006C075D" w:rsidRPr="00D9355F" w:rsidRDefault="002E1A9B" w:rsidP="00DA54B5">
            <w:r w:rsidRPr="002E1A9B">
              <w:rPr>
                <w:noProof/>
              </w:rPr>
              <w:t xml:space="preserve"> </w:t>
            </w:r>
            <w:r w:rsidR="00EF1607">
              <w:rPr>
                <w:noProof/>
              </w:rPr>
              <w:drawing>
                <wp:inline distT="0" distB="0" distL="0" distR="0" wp14:anchorId="7DF3A51D" wp14:editId="0F1E9E21">
                  <wp:extent cx="4486515" cy="2523543"/>
                  <wp:effectExtent l="0" t="0" r="9525" b="0"/>
                  <wp:docPr id="2023989804" name="Picture 202398980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89804" name="Picture 6" descr="A screenshot of a computer scree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98483" cy="2530274"/>
                          </a:xfrm>
                          <a:prstGeom prst="rect">
                            <a:avLst/>
                          </a:prstGeom>
                        </pic:spPr>
                      </pic:pic>
                    </a:graphicData>
                  </a:graphic>
                </wp:inline>
              </w:drawing>
            </w:r>
          </w:p>
          <w:p w14:paraId="5429268C" w14:textId="2A3036C4" w:rsidR="006C075D" w:rsidRPr="00714A42" w:rsidRDefault="006C075D" w:rsidP="00DA54B5">
            <w:pPr>
              <w:rPr>
                <w:sz w:val="14"/>
                <w:szCs w:val="14"/>
              </w:rPr>
            </w:pPr>
          </w:p>
          <w:p w14:paraId="2C417359" w14:textId="5D23D9D9" w:rsidR="006C075D" w:rsidRPr="0027338E" w:rsidRDefault="0027338E" w:rsidP="00B03AF7">
            <w:pPr>
              <w:rPr>
                <w:sz w:val="20"/>
                <w:szCs w:val="20"/>
              </w:rPr>
            </w:pPr>
            <w:r w:rsidRPr="0027338E">
              <w:rPr>
                <w:sz w:val="20"/>
                <w:szCs w:val="20"/>
                <w:highlight w:val="magenta"/>
              </w:rPr>
              <w:t xml:space="preserve">Example from </w:t>
            </w:r>
            <w:r w:rsidR="00E865E3">
              <w:rPr>
                <w:sz w:val="20"/>
                <w:szCs w:val="20"/>
                <w:highlight w:val="magenta"/>
              </w:rPr>
              <w:t>Brussels</w:t>
            </w:r>
            <w:r w:rsidRPr="0027338E">
              <w:rPr>
                <w:sz w:val="20"/>
                <w:szCs w:val="20"/>
                <w:highlight w:val="magenta"/>
              </w:rPr>
              <w:t xml:space="preserve"> (</w:t>
            </w:r>
            <w:proofErr w:type="spellStart"/>
            <w:r w:rsidR="003A29FD">
              <w:rPr>
                <w:sz w:val="20"/>
                <w:szCs w:val="20"/>
                <w:highlight w:val="magenta"/>
              </w:rPr>
              <w:t>Xxxxx</w:t>
            </w:r>
            <w:proofErr w:type="spellEnd"/>
            <w:r w:rsidRPr="0027338E">
              <w:rPr>
                <w:sz w:val="20"/>
                <w:szCs w:val="20"/>
                <w:highlight w:val="magenta"/>
              </w:rPr>
              <w:t>)</w:t>
            </w:r>
          </w:p>
        </w:tc>
      </w:tr>
    </w:tbl>
    <w:p w14:paraId="2E40B5CC" w14:textId="11102D5A" w:rsidR="32D8CF33" w:rsidRDefault="32D8CF33" w:rsidP="32D8CF33">
      <w:pPr>
        <w:pStyle w:val="Heading2"/>
        <w:rPr>
          <w:rFonts w:eastAsia="Times New Roman"/>
        </w:rPr>
      </w:pPr>
    </w:p>
    <w:p w14:paraId="5ACE4F6A" w14:textId="48A731D3" w:rsidR="32D8CF33" w:rsidRDefault="32D8CF33" w:rsidP="32D8CF33">
      <w:pPr>
        <w:pStyle w:val="Heading2"/>
        <w:rPr>
          <w:rFonts w:eastAsia="Times New Roman"/>
        </w:rPr>
      </w:pPr>
    </w:p>
    <w:p w14:paraId="191F50AC" w14:textId="77777777" w:rsidR="00E865E3" w:rsidRDefault="00E865E3" w:rsidP="00E865E3"/>
    <w:p w14:paraId="3617F06B" w14:textId="77777777" w:rsidR="00E865E3" w:rsidRDefault="00E865E3" w:rsidP="00E865E3"/>
    <w:p w14:paraId="7310E314" w14:textId="77777777" w:rsidR="00E865E3" w:rsidRDefault="00E865E3" w:rsidP="00E865E3"/>
    <w:p w14:paraId="7CFDA733" w14:textId="77777777" w:rsidR="00E865E3" w:rsidRDefault="00E865E3" w:rsidP="00E865E3"/>
    <w:p w14:paraId="00E9BC7A" w14:textId="77777777" w:rsidR="00E865E3" w:rsidRPr="00E865E3" w:rsidRDefault="00E865E3" w:rsidP="00E865E3"/>
    <w:p w14:paraId="07DB8C49" w14:textId="1C9D4DEB" w:rsidR="00A27726" w:rsidRPr="00D9355F" w:rsidRDefault="00A27726" w:rsidP="00D5466F">
      <w:pPr>
        <w:pStyle w:val="Heading2"/>
        <w:rPr>
          <w:rFonts w:eastAsia="Times New Roman"/>
        </w:rPr>
      </w:pPr>
      <w:r w:rsidRPr="00D9355F">
        <w:rPr>
          <w:rFonts w:eastAsia="Times New Roman"/>
        </w:rPr>
        <w:t>Generic section</w:t>
      </w:r>
    </w:p>
    <w:p w14:paraId="47D3150E" w14:textId="77777777" w:rsidR="00A27726" w:rsidRPr="00D9355F" w:rsidRDefault="00A27726">
      <w:pPr>
        <w:rPr>
          <w:lang w:val="el-GR"/>
        </w:rPr>
      </w:pPr>
    </w:p>
    <w:tbl>
      <w:tblPr>
        <w:tblStyle w:val="TableGrid"/>
        <w:tblW w:w="0" w:type="auto"/>
        <w:tblLook w:val="04A0" w:firstRow="1" w:lastRow="0" w:firstColumn="1" w:lastColumn="0" w:noHBand="0" w:noVBand="1"/>
      </w:tblPr>
      <w:tblGrid>
        <w:gridCol w:w="13948"/>
      </w:tblGrid>
      <w:tr w:rsidR="00A27726" w:rsidRPr="00D9355F" w14:paraId="30BEFDF3" w14:textId="77777777" w:rsidTr="00EC7DD2">
        <w:tc>
          <w:tcPr>
            <w:tcW w:w="13948" w:type="dxa"/>
            <w:shd w:val="clear" w:color="auto" w:fill="auto"/>
          </w:tcPr>
          <w:p w14:paraId="216FAA1F" w14:textId="13B84FCA" w:rsidR="00A27726" w:rsidRPr="00C411F2" w:rsidRDefault="00805D83" w:rsidP="00935895">
            <w:pPr>
              <w:rPr>
                <w:highlight w:val="yellow"/>
              </w:rPr>
            </w:pPr>
            <w:r w:rsidRPr="00C411F2">
              <w:rPr>
                <w:highlight w:val="yellow"/>
              </w:rPr>
              <w:t>Country</w:t>
            </w:r>
            <w:r w:rsidR="00A27726" w:rsidRPr="00C411F2">
              <w:rPr>
                <w:highlight w:val="yellow"/>
              </w:rPr>
              <w:t xml:space="preserve"> remarks</w:t>
            </w:r>
          </w:p>
          <w:p w14:paraId="27AFD4D3" w14:textId="77777777" w:rsidR="00805D83" w:rsidRPr="00C411F2" w:rsidRDefault="00805D83" w:rsidP="00935895">
            <w:pPr>
              <w:rPr>
                <w:highlight w:val="yellow"/>
              </w:rPr>
            </w:pPr>
          </w:p>
          <w:p w14:paraId="44DD5ECB" w14:textId="6ED2BDA8" w:rsidR="00A27726" w:rsidRPr="00C411F2" w:rsidRDefault="00EE5EC7" w:rsidP="00935895">
            <w:pPr>
              <w:rPr>
                <w:highlight w:val="yellow"/>
              </w:rPr>
            </w:pPr>
            <w:r>
              <w:rPr>
                <w:highlight w:val="yellow"/>
              </w:rPr>
              <w:t xml:space="preserve">DG ENV / </w:t>
            </w:r>
            <w:r w:rsidR="00A27726" w:rsidRPr="00C411F2">
              <w:rPr>
                <w:highlight w:val="yellow"/>
              </w:rPr>
              <w:t>EEA remarks</w:t>
            </w:r>
          </w:p>
          <w:p w14:paraId="352507ED" w14:textId="77777777" w:rsidR="00805D83" w:rsidRPr="00C411F2" w:rsidRDefault="00805D83" w:rsidP="00935895">
            <w:pPr>
              <w:rPr>
                <w:highlight w:val="yellow"/>
              </w:rPr>
            </w:pPr>
          </w:p>
          <w:p w14:paraId="07C1CC15" w14:textId="1F84650B" w:rsidR="00946128" w:rsidRPr="00171582" w:rsidRDefault="00946128" w:rsidP="00935895">
            <w:pPr>
              <w:rPr>
                <w:lang w:val="en-GB"/>
              </w:rPr>
            </w:pPr>
            <w:r w:rsidRPr="00C411F2">
              <w:rPr>
                <w:highlight w:val="yellow"/>
              </w:rPr>
              <w:t>Other remarks/</w:t>
            </w:r>
            <w:r w:rsidR="00504601" w:rsidRPr="00C411F2">
              <w:rPr>
                <w:highlight w:val="yellow"/>
              </w:rPr>
              <w:t>clarifications</w:t>
            </w:r>
            <w:r w:rsidRPr="00C411F2">
              <w:rPr>
                <w:highlight w:val="yellow"/>
              </w:rPr>
              <w:t>/definitions</w:t>
            </w:r>
          </w:p>
        </w:tc>
      </w:tr>
    </w:tbl>
    <w:p w14:paraId="77EE3059" w14:textId="77777777" w:rsidR="00A27726" w:rsidRPr="00171582" w:rsidRDefault="00A27726">
      <w:pPr>
        <w:rPr>
          <w:lang w:val="en-GB"/>
        </w:rPr>
      </w:pPr>
    </w:p>
    <w:sectPr w:rsidR="00A27726" w:rsidRPr="00171582" w:rsidSect="001D15CA">
      <w:headerReference w:type="even" r:id="rId45"/>
      <w:headerReference w:type="default" r:id="rId46"/>
      <w:footerReference w:type="even" r:id="rId47"/>
      <w:footerReference w:type="default" r:id="rId48"/>
      <w:headerReference w:type="first" r:id="rId49"/>
      <w:footerReference w:type="first" r:id="rId5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EB524" w14:textId="77777777" w:rsidR="00DC6384" w:rsidRDefault="00DC6384" w:rsidP="007170D5">
      <w:r>
        <w:separator/>
      </w:r>
    </w:p>
  </w:endnote>
  <w:endnote w:type="continuationSeparator" w:id="0">
    <w:p w14:paraId="25095D4D" w14:textId="77777777" w:rsidR="00DC6384" w:rsidRDefault="00DC6384" w:rsidP="007170D5">
      <w:r>
        <w:continuationSeparator/>
      </w:r>
    </w:p>
  </w:endnote>
  <w:endnote w:type="continuationNotice" w:id="1">
    <w:p w14:paraId="71418A4D" w14:textId="77777777" w:rsidR="00DC6384" w:rsidRDefault="00DC6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C905" w14:textId="77777777" w:rsidR="007170D5" w:rsidRDefault="00717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D9C9" w14:textId="77777777" w:rsidR="007170D5" w:rsidRDefault="007170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9CCA" w14:textId="77777777" w:rsidR="007170D5" w:rsidRDefault="007170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80F0C" w14:textId="77777777" w:rsidR="00DC6384" w:rsidRDefault="00DC6384" w:rsidP="007170D5">
      <w:r>
        <w:separator/>
      </w:r>
    </w:p>
  </w:footnote>
  <w:footnote w:type="continuationSeparator" w:id="0">
    <w:p w14:paraId="59114AE2" w14:textId="77777777" w:rsidR="00DC6384" w:rsidRDefault="00DC6384" w:rsidP="007170D5">
      <w:r>
        <w:continuationSeparator/>
      </w:r>
    </w:p>
  </w:footnote>
  <w:footnote w:type="continuationNotice" w:id="1">
    <w:p w14:paraId="544BCFEB" w14:textId="77777777" w:rsidR="00DC6384" w:rsidRDefault="00DC6384"/>
  </w:footnote>
  <w:footnote w:id="2">
    <w:p w14:paraId="2061E177" w14:textId="77777777" w:rsidR="004714F3" w:rsidRDefault="004714F3" w:rsidP="004714F3">
      <w:pPr>
        <w:pStyle w:val="FootnoteText"/>
        <w:jc w:val="both"/>
      </w:pPr>
      <w:r>
        <w:rPr>
          <w:rStyle w:val="FootnoteReference"/>
        </w:rPr>
        <w:footnoteRef/>
      </w:r>
      <w:r>
        <w:t xml:space="preserve"> The w</w:t>
      </w:r>
      <w:r w:rsidRPr="002C3545">
        <w:t xml:space="preserve">ater consumed in the country, </w:t>
      </w:r>
      <w:r>
        <w:t xml:space="preserve">expressed </w:t>
      </w:r>
      <w:r w:rsidRPr="005E62C0">
        <w:t xml:space="preserve">as a percentage </w:t>
      </w:r>
      <w:r>
        <w:t xml:space="preserve">(%) of the </w:t>
      </w:r>
      <w:r w:rsidRPr="00F21BBB">
        <w:t>annual</w:t>
      </w:r>
      <w:r>
        <w:t xml:space="preserve"> volume of renewable </w:t>
      </w:r>
      <w:r w:rsidRPr="00F21BBB">
        <w:t>fresh surface water and groundwater</w:t>
      </w:r>
      <w:r>
        <w:t xml:space="preserve"> </w:t>
      </w:r>
      <w:r w:rsidRPr="002C3545">
        <w:t>is a</w:t>
      </w:r>
      <w:r>
        <w:t xml:space="preserve">n </w:t>
      </w:r>
      <w:r w:rsidRPr="002C3545">
        <w:t xml:space="preserve">indicator for measuring water </w:t>
      </w:r>
      <w:r>
        <w:t>scarcity, which is known as W</w:t>
      </w:r>
      <w:r w:rsidRPr="005E62C0">
        <w:t xml:space="preserve">ater </w:t>
      </w:r>
      <w:r>
        <w:t>E</w:t>
      </w:r>
      <w:r w:rsidRPr="005E62C0">
        <w:t xml:space="preserve">xploitation </w:t>
      </w:r>
      <w:r>
        <w:t>I</w:t>
      </w:r>
      <w:r w:rsidRPr="005E62C0">
        <w:t>ndex plus (WEI+)</w:t>
      </w:r>
      <w:r>
        <w:t>. For further read see: “</w:t>
      </w:r>
      <w:hyperlink r:id="rId1" w:history="1">
        <w:r w:rsidRPr="008C023B">
          <w:rPr>
            <w:rStyle w:val="Hyperlink"/>
          </w:rPr>
          <w:t>Water scarcity conditions in Europe (Water exploitation index plus)</w:t>
        </w:r>
      </w:hyperlink>
      <w:r>
        <w:t>”.</w:t>
      </w:r>
    </w:p>
  </w:footnote>
  <w:footnote w:id="3">
    <w:p w14:paraId="5E1B62BC" w14:textId="0384DE0D" w:rsidR="002D49D7" w:rsidRDefault="002D49D7">
      <w:pPr>
        <w:pStyle w:val="FootnoteText"/>
      </w:pPr>
      <w:r>
        <w:rPr>
          <w:rStyle w:val="FootnoteReference"/>
        </w:rPr>
        <w:footnoteRef/>
      </w:r>
      <w:r>
        <w:t xml:space="preserve"> However, </w:t>
      </w:r>
      <w:r w:rsidR="000B54AD">
        <w:t xml:space="preserve">it is noted that </w:t>
      </w:r>
      <w:r>
        <w:t>potential health risks and environmental impacts must be safely managed and tackled, taking into account EU and national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9E50" w14:textId="28CA4CE6" w:rsidR="007170D5" w:rsidRDefault="007170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426843"/>
      <w:docPartObj>
        <w:docPartGallery w:val="Watermarks"/>
        <w:docPartUnique/>
      </w:docPartObj>
    </w:sdtPr>
    <w:sdtContent>
      <w:p w14:paraId="49691DCB" w14:textId="24FDF26A" w:rsidR="007170D5" w:rsidRDefault="00000000">
        <w:pPr>
          <w:pStyle w:val="Header"/>
        </w:pPr>
        <w:r>
          <w:rPr>
            <w:noProof/>
          </w:rPr>
          <w:pict w14:anchorId="164F8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83D4" w14:textId="355569D8" w:rsidR="007170D5" w:rsidRDefault="00717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7F32"/>
    <w:multiLevelType w:val="hybridMultilevel"/>
    <w:tmpl w:val="C91E0934"/>
    <w:lvl w:ilvl="0" w:tplc="2A069D8E">
      <w:start w:val="1"/>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1CE2DF6"/>
    <w:multiLevelType w:val="hybridMultilevel"/>
    <w:tmpl w:val="0A7A6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317DD"/>
    <w:multiLevelType w:val="hybridMultilevel"/>
    <w:tmpl w:val="5D34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95107"/>
    <w:multiLevelType w:val="hybridMultilevel"/>
    <w:tmpl w:val="8418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B40C9"/>
    <w:multiLevelType w:val="hybridMultilevel"/>
    <w:tmpl w:val="1B4E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6715F7"/>
    <w:multiLevelType w:val="hybridMultilevel"/>
    <w:tmpl w:val="9866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20435D"/>
    <w:multiLevelType w:val="hybridMultilevel"/>
    <w:tmpl w:val="1DDC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286711"/>
    <w:multiLevelType w:val="multilevel"/>
    <w:tmpl w:val="A5E25FF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9367FE8"/>
    <w:multiLevelType w:val="hybridMultilevel"/>
    <w:tmpl w:val="699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652EEE"/>
    <w:multiLevelType w:val="hybridMultilevel"/>
    <w:tmpl w:val="457E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5703C"/>
    <w:multiLevelType w:val="hybridMultilevel"/>
    <w:tmpl w:val="DC14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2076A2"/>
    <w:multiLevelType w:val="hybridMultilevel"/>
    <w:tmpl w:val="E6E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3050696">
    <w:abstractNumId w:val="7"/>
  </w:num>
  <w:num w:numId="2" w16cid:durableId="1163665690">
    <w:abstractNumId w:val="5"/>
  </w:num>
  <w:num w:numId="3" w16cid:durableId="759760298">
    <w:abstractNumId w:val="2"/>
  </w:num>
  <w:num w:numId="4" w16cid:durableId="1615092021">
    <w:abstractNumId w:val="7"/>
    <w:lvlOverride w:ilvl="0">
      <w:startOverride w:val="2"/>
    </w:lvlOverride>
    <w:lvlOverride w:ilvl="1">
      <w:startOverride w:val="6"/>
    </w:lvlOverride>
  </w:num>
  <w:num w:numId="5" w16cid:durableId="1113401505">
    <w:abstractNumId w:val="10"/>
  </w:num>
  <w:num w:numId="6" w16cid:durableId="336856331">
    <w:abstractNumId w:val="3"/>
  </w:num>
  <w:num w:numId="7" w16cid:durableId="1637220697">
    <w:abstractNumId w:val="9"/>
  </w:num>
  <w:num w:numId="8" w16cid:durableId="403916253">
    <w:abstractNumId w:val="11"/>
  </w:num>
  <w:num w:numId="9" w16cid:durableId="1124928589">
    <w:abstractNumId w:val="4"/>
  </w:num>
  <w:num w:numId="10" w16cid:durableId="762265399">
    <w:abstractNumId w:val="8"/>
  </w:num>
  <w:num w:numId="11" w16cid:durableId="582178715">
    <w:abstractNumId w:val="6"/>
  </w:num>
  <w:num w:numId="12" w16cid:durableId="559950463">
    <w:abstractNumId w:val="1"/>
  </w:num>
  <w:num w:numId="13" w16cid:durableId="981884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0C0"/>
    <w:rsid w:val="00005BB7"/>
    <w:rsid w:val="000068A0"/>
    <w:rsid w:val="0000745B"/>
    <w:rsid w:val="0001125A"/>
    <w:rsid w:val="000117DE"/>
    <w:rsid w:val="000144F3"/>
    <w:rsid w:val="00021157"/>
    <w:rsid w:val="0002135A"/>
    <w:rsid w:val="00023020"/>
    <w:rsid w:val="000250C9"/>
    <w:rsid w:val="00036D42"/>
    <w:rsid w:val="000413C2"/>
    <w:rsid w:val="0004295E"/>
    <w:rsid w:val="000434BC"/>
    <w:rsid w:val="000438BA"/>
    <w:rsid w:val="00044650"/>
    <w:rsid w:val="000459C5"/>
    <w:rsid w:val="000459FF"/>
    <w:rsid w:val="00046BFF"/>
    <w:rsid w:val="00046E67"/>
    <w:rsid w:val="0005452B"/>
    <w:rsid w:val="00055C1C"/>
    <w:rsid w:val="00065973"/>
    <w:rsid w:val="0006762F"/>
    <w:rsid w:val="00080FD1"/>
    <w:rsid w:val="000831DD"/>
    <w:rsid w:val="00085922"/>
    <w:rsid w:val="00087B18"/>
    <w:rsid w:val="000906D7"/>
    <w:rsid w:val="00093044"/>
    <w:rsid w:val="00094597"/>
    <w:rsid w:val="00094F53"/>
    <w:rsid w:val="00095122"/>
    <w:rsid w:val="000A0EC6"/>
    <w:rsid w:val="000A0F76"/>
    <w:rsid w:val="000A2E60"/>
    <w:rsid w:val="000A5B6C"/>
    <w:rsid w:val="000A7460"/>
    <w:rsid w:val="000A79B0"/>
    <w:rsid w:val="000B2325"/>
    <w:rsid w:val="000B38D4"/>
    <w:rsid w:val="000B51CD"/>
    <w:rsid w:val="000B54AD"/>
    <w:rsid w:val="000C18B0"/>
    <w:rsid w:val="000C4298"/>
    <w:rsid w:val="000D7AD9"/>
    <w:rsid w:val="000E1D48"/>
    <w:rsid w:val="000E34DC"/>
    <w:rsid w:val="000E4F69"/>
    <w:rsid w:val="000F08E9"/>
    <w:rsid w:val="000F3008"/>
    <w:rsid w:val="000F46EF"/>
    <w:rsid w:val="000F6B40"/>
    <w:rsid w:val="001105AB"/>
    <w:rsid w:val="00111CC9"/>
    <w:rsid w:val="00114271"/>
    <w:rsid w:val="0012265D"/>
    <w:rsid w:val="00123172"/>
    <w:rsid w:val="00127827"/>
    <w:rsid w:val="00130172"/>
    <w:rsid w:val="00131463"/>
    <w:rsid w:val="0013365D"/>
    <w:rsid w:val="00140915"/>
    <w:rsid w:val="0014586C"/>
    <w:rsid w:val="00145D79"/>
    <w:rsid w:val="00152B94"/>
    <w:rsid w:val="0015766B"/>
    <w:rsid w:val="0016086F"/>
    <w:rsid w:val="001626F6"/>
    <w:rsid w:val="00162C4F"/>
    <w:rsid w:val="001659B5"/>
    <w:rsid w:val="00171582"/>
    <w:rsid w:val="001729DD"/>
    <w:rsid w:val="00174669"/>
    <w:rsid w:val="0018652F"/>
    <w:rsid w:val="00191334"/>
    <w:rsid w:val="001A31AB"/>
    <w:rsid w:val="001A6CBA"/>
    <w:rsid w:val="001A7278"/>
    <w:rsid w:val="001A75A7"/>
    <w:rsid w:val="001A7D6D"/>
    <w:rsid w:val="001A7F0A"/>
    <w:rsid w:val="001B3144"/>
    <w:rsid w:val="001B7010"/>
    <w:rsid w:val="001B783A"/>
    <w:rsid w:val="001C30C0"/>
    <w:rsid w:val="001C3AFE"/>
    <w:rsid w:val="001C5EBC"/>
    <w:rsid w:val="001D15CA"/>
    <w:rsid w:val="001D44B4"/>
    <w:rsid w:val="001D493E"/>
    <w:rsid w:val="001E1985"/>
    <w:rsid w:val="001E4DC2"/>
    <w:rsid w:val="001F1897"/>
    <w:rsid w:val="001F1D03"/>
    <w:rsid w:val="001F3E36"/>
    <w:rsid w:val="001F3EA5"/>
    <w:rsid w:val="001F4453"/>
    <w:rsid w:val="00201549"/>
    <w:rsid w:val="002048FF"/>
    <w:rsid w:val="00214125"/>
    <w:rsid w:val="00215F85"/>
    <w:rsid w:val="00221DD0"/>
    <w:rsid w:val="00224427"/>
    <w:rsid w:val="002247DE"/>
    <w:rsid w:val="00225053"/>
    <w:rsid w:val="00225D4E"/>
    <w:rsid w:val="00226949"/>
    <w:rsid w:val="00230E0F"/>
    <w:rsid w:val="002319CC"/>
    <w:rsid w:val="00232021"/>
    <w:rsid w:val="00243C4D"/>
    <w:rsid w:val="00247ADD"/>
    <w:rsid w:val="00250DC5"/>
    <w:rsid w:val="00255A74"/>
    <w:rsid w:val="00256696"/>
    <w:rsid w:val="002626F6"/>
    <w:rsid w:val="00262960"/>
    <w:rsid w:val="002637B4"/>
    <w:rsid w:val="0027036E"/>
    <w:rsid w:val="0027338E"/>
    <w:rsid w:val="002737A7"/>
    <w:rsid w:val="00273B18"/>
    <w:rsid w:val="002753C2"/>
    <w:rsid w:val="0028241B"/>
    <w:rsid w:val="00282994"/>
    <w:rsid w:val="00285463"/>
    <w:rsid w:val="002867E8"/>
    <w:rsid w:val="002868B8"/>
    <w:rsid w:val="00286BFC"/>
    <w:rsid w:val="002969F7"/>
    <w:rsid w:val="0029746B"/>
    <w:rsid w:val="002A0D24"/>
    <w:rsid w:val="002A30ED"/>
    <w:rsid w:val="002A561D"/>
    <w:rsid w:val="002A68BB"/>
    <w:rsid w:val="002A7EF4"/>
    <w:rsid w:val="002C0585"/>
    <w:rsid w:val="002C07C2"/>
    <w:rsid w:val="002C3545"/>
    <w:rsid w:val="002C73E3"/>
    <w:rsid w:val="002D2A37"/>
    <w:rsid w:val="002D4694"/>
    <w:rsid w:val="002D49D7"/>
    <w:rsid w:val="002D5656"/>
    <w:rsid w:val="002E1A9B"/>
    <w:rsid w:val="002E1B07"/>
    <w:rsid w:val="002E4CCD"/>
    <w:rsid w:val="002E5D87"/>
    <w:rsid w:val="002E637B"/>
    <w:rsid w:val="002E6411"/>
    <w:rsid w:val="002E7641"/>
    <w:rsid w:val="002F361F"/>
    <w:rsid w:val="002F7900"/>
    <w:rsid w:val="002F7F42"/>
    <w:rsid w:val="00302111"/>
    <w:rsid w:val="00311234"/>
    <w:rsid w:val="00317C6D"/>
    <w:rsid w:val="00326241"/>
    <w:rsid w:val="003273D1"/>
    <w:rsid w:val="0033000A"/>
    <w:rsid w:val="0033700A"/>
    <w:rsid w:val="00337318"/>
    <w:rsid w:val="00346BAB"/>
    <w:rsid w:val="00354A8E"/>
    <w:rsid w:val="00355523"/>
    <w:rsid w:val="00357D3D"/>
    <w:rsid w:val="0036206A"/>
    <w:rsid w:val="00371781"/>
    <w:rsid w:val="00375AE8"/>
    <w:rsid w:val="003831F6"/>
    <w:rsid w:val="0038377A"/>
    <w:rsid w:val="00393A28"/>
    <w:rsid w:val="003A04F0"/>
    <w:rsid w:val="003A1F3B"/>
    <w:rsid w:val="003A29FD"/>
    <w:rsid w:val="003A2E4F"/>
    <w:rsid w:val="003A5882"/>
    <w:rsid w:val="003A683F"/>
    <w:rsid w:val="003B451E"/>
    <w:rsid w:val="003B73B7"/>
    <w:rsid w:val="003C175C"/>
    <w:rsid w:val="003C72A7"/>
    <w:rsid w:val="003D3D67"/>
    <w:rsid w:val="003D4DDC"/>
    <w:rsid w:val="003E1E44"/>
    <w:rsid w:val="003E5AEC"/>
    <w:rsid w:val="003F0D21"/>
    <w:rsid w:val="003F1777"/>
    <w:rsid w:val="003F416C"/>
    <w:rsid w:val="003F5C7D"/>
    <w:rsid w:val="00413702"/>
    <w:rsid w:val="00414093"/>
    <w:rsid w:val="004159CD"/>
    <w:rsid w:val="00420186"/>
    <w:rsid w:val="00420B9C"/>
    <w:rsid w:val="004210CB"/>
    <w:rsid w:val="004229B5"/>
    <w:rsid w:val="0042336B"/>
    <w:rsid w:val="00423CDB"/>
    <w:rsid w:val="00430696"/>
    <w:rsid w:val="00432EB6"/>
    <w:rsid w:val="004357D9"/>
    <w:rsid w:val="00440F03"/>
    <w:rsid w:val="00442F65"/>
    <w:rsid w:val="0044490F"/>
    <w:rsid w:val="004465B7"/>
    <w:rsid w:val="00450A19"/>
    <w:rsid w:val="00450DB0"/>
    <w:rsid w:val="004519F6"/>
    <w:rsid w:val="00451A53"/>
    <w:rsid w:val="004537C1"/>
    <w:rsid w:val="00456FD9"/>
    <w:rsid w:val="004714F3"/>
    <w:rsid w:val="00471542"/>
    <w:rsid w:val="00474848"/>
    <w:rsid w:val="00475036"/>
    <w:rsid w:val="00477FD8"/>
    <w:rsid w:val="004924C9"/>
    <w:rsid w:val="004A21BB"/>
    <w:rsid w:val="004A5750"/>
    <w:rsid w:val="004B559E"/>
    <w:rsid w:val="004B5D3F"/>
    <w:rsid w:val="004C36D2"/>
    <w:rsid w:val="004C65D4"/>
    <w:rsid w:val="004C7A15"/>
    <w:rsid w:val="004C7D92"/>
    <w:rsid w:val="004D3652"/>
    <w:rsid w:val="004E35A8"/>
    <w:rsid w:val="004E4AD1"/>
    <w:rsid w:val="004E5931"/>
    <w:rsid w:val="004F664F"/>
    <w:rsid w:val="004F7CAF"/>
    <w:rsid w:val="005016BD"/>
    <w:rsid w:val="00504601"/>
    <w:rsid w:val="00504ED8"/>
    <w:rsid w:val="00507788"/>
    <w:rsid w:val="00510BB4"/>
    <w:rsid w:val="005117FD"/>
    <w:rsid w:val="00512E1C"/>
    <w:rsid w:val="00521D5B"/>
    <w:rsid w:val="0052326C"/>
    <w:rsid w:val="00526E35"/>
    <w:rsid w:val="00536487"/>
    <w:rsid w:val="005368F4"/>
    <w:rsid w:val="00537D15"/>
    <w:rsid w:val="00542452"/>
    <w:rsid w:val="0054264F"/>
    <w:rsid w:val="0054292B"/>
    <w:rsid w:val="00544E26"/>
    <w:rsid w:val="005537E7"/>
    <w:rsid w:val="00554E8E"/>
    <w:rsid w:val="005647F6"/>
    <w:rsid w:val="00565E91"/>
    <w:rsid w:val="005751BA"/>
    <w:rsid w:val="00576701"/>
    <w:rsid w:val="00577C7B"/>
    <w:rsid w:val="005801B0"/>
    <w:rsid w:val="0058071A"/>
    <w:rsid w:val="0058167D"/>
    <w:rsid w:val="0058333E"/>
    <w:rsid w:val="0058676F"/>
    <w:rsid w:val="00592A2D"/>
    <w:rsid w:val="005B24B4"/>
    <w:rsid w:val="005B33B4"/>
    <w:rsid w:val="005B359F"/>
    <w:rsid w:val="005B5E2E"/>
    <w:rsid w:val="005C0A91"/>
    <w:rsid w:val="005C0EAC"/>
    <w:rsid w:val="005C3553"/>
    <w:rsid w:val="005C3941"/>
    <w:rsid w:val="005C4290"/>
    <w:rsid w:val="005C5542"/>
    <w:rsid w:val="005E373B"/>
    <w:rsid w:val="005E62C0"/>
    <w:rsid w:val="005F0F2D"/>
    <w:rsid w:val="005F167C"/>
    <w:rsid w:val="005F32E3"/>
    <w:rsid w:val="005F3FDF"/>
    <w:rsid w:val="00600E0A"/>
    <w:rsid w:val="006073A2"/>
    <w:rsid w:val="00607E6A"/>
    <w:rsid w:val="00615067"/>
    <w:rsid w:val="006151D6"/>
    <w:rsid w:val="00615667"/>
    <w:rsid w:val="006165B8"/>
    <w:rsid w:val="00621748"/>
    <w:rsid w:val="00621B53"/>
    <w:rsid w:val="006227AF"/>
    <w:rsid w:val="006257C9"/>
    <w:rsid w:val="00625F91"/>
    <w:rsid w:val="00631409"/>
    <w:rsid w:val="00632E09"/>
    <w:rsid w:val="0063556C"/>
    <w:rsid w:val="00641A38"/>
    <w:rsid w:val="006431E0"/>
    <w:rsid w:val="006436F4"/>
    <w:rsid w:val="0065059C"/>
    <w:rsid w:val="00657CBF"/>
    <w:rsid w:val="00666F8E"/>
    <w:rsid w:val="0067054F"/>
    <w:rsid w:val="006751C1"/>
    <w:rsid w:val="00683325"/>
    <w:rsid w:val="0069148C"/>
    <w:rsid w:val="00691E55"/>
    <w:rsid w:val="006948D1"/>
    <w:rsid w:val="0069599F"/>
    <w:rsid w:val="006A17CD"/>
    <w:rsid w:val="006A3BD8"/>
    <w:rsid w:val="006A453F"/>
    <w:rsid w:val="006A4702"/>
    <w:rsid w:val="006A7B55"/>
    <w:rsid w:val="006A7E5F"/>
    <w:rsid w:val="006B2A8A"/>
    <w:rsid w:val="006C075D"/>
    <w:rsid w:val="006D298B"/>
    <w:rsid w:val="006D5494"/>
    <w:rsid w:val="006D5FB4"/>
    <w:rsid w:val="006D797C"/>
    <w:rsid w:val="006E3AE7"/>
    <w:rsid w:val="006E3B65"/>
    <w:rsid w:val="006E5ADC"/>
    <w:rsid w:val="006E7F1D"/>
    <w:rsid w:val="00700F55"/>
    <w:rsid w:val="00704A5E"/>
    <w:rsid w:val="00714A42"/>
    <w:rsid w:val="00714D73"/>
    <w:rsid w:val="00714DF5"/>
    <w:rsid w:val="007170D5"/>
    <w:rsid w:val="00720526"/>
    <w:rsid w:val="0072059D"/>
    <w:rsid w:val="0072161B"/>
    <w:rsid w:val="00722296"/>
    <w:rsid w:val="00723BBA"/>
    <w:rsid w:val="00726A1D"/>
    <w:rsid w:val="00730B21"/>
    <w:rsid w:val="0073506E"/>
    <w:rsid w:val="0074610F"/>
    <w:rsid w:val="007624FE"/>
    <w:rsid w:val="00764072"/>
    <w:rsid w:val="00764C5B"/>
    <w:rsid w:val="00764D59"/>
    <w:rsid w:val="00766502"/>
    <w:rsid w:val="00770BEF"/>
    <w:rsid w:val="00771150"/>
    <w:rsid w:val="007724A8"/>
    <w:rsid w:val="0077457A"/>
    <w:rsid w:val="00787596"/>
    <w:rsid w:val="00794DE1"/>
    <w:rsid w:val="007A3BD6"/>
    <w:rsid w:val="007A6454"/>
    <w:rsid w:val="007B25DD"/>
    <w:rsid w:val="007B2D6F"/>
    <w:rsid w:val="007B4920"/>
    <w:rsid w:val="007C4A16"/>
    <w:rsid w:val="007D3C75"/>
    <w:rsid w:val="007D3F09"/>
    <w:rsid w:val="007D6893"/>
    <w:rsid w:val="007E32D5"/>
    <w:rsid w:val="007E3B51"/>
    <w:rsid w:val="007E4125"/>
    <w:rsid w:val="007E722B"/>
    <w:rsid w:val="007F3D54"/>
    <w:rsid w:val="007F40CD"/>
    <w:rsid w:val="00803B7A"/>
    <w:rsid w:val="00805D83"/>
    <w:rsid w:val="00814738"/>
    <w:rsid w:val="00814EB7"/>
    <w:rsid w:val="00815275"/>
    <w:rsid w:val="00816A50"/>
    <w:rsid w:val="008176B3"/>
    <w:rsid w:val="008202FC"/>
    <w:rsid w:val="00821A67"/>
    <w:rsid w:val="00826D1D"/>
    <w:rsid w:val="00827B70"/>
    <w:rsid w:val="00832BC0"/>
    <w:rsid w:val="00835A7D"/>
    <w:rsid w:val="00840C7F"/>
    <w:rsid w:val="00844196"/>
    <w:rsid w:val="008444AB"/>
    <w:rsid w:val="008446A8"/>
    <w:rsid w:val="00844997"/>
    <w:rsid w:val="00844F06"/>
    <w:rsid w:val="008469D8"/>
    <w:rsid w:val="00850329"/>
    <w:rsid w:val="008511E5"/>
    <w:rsid w:val="00852ECE"/>
    <w:rsid w:val="00853DA7"/>
    <w:rsid w:val="00854289"/>
    <w:rsid w:val="00854D0C"/>
    <w:rsid w:val="00855C26"/>
    <w:rsid w:val="008573F3"/>
    <w:rsid w:val="008677A1"/>
    <w:rsid w:val="00873B61"/>
    <w:rsid w:val="00873CBE"/>
    <w:rsid w:val="00883581"/>
    <w:rsid w:val="00884AF2"/>
    <w:rsid w:val="008850A6"/>
    <w:rsid w:val="00886658"/>
    <w:rsid w:val="00887303"/>
    <w:rsid w:val="00894A78"/>
    <w:rsid w:val="00897549"/>
    <w:rsid w:val="008A2E32"/>
    <w:rsid w:val="008A4C03"/>
    <w:rsid w:val="008A6876"/>
    <w:rsid w:val="008B2076"/>
    <w:rsid w:val="008B5602"/>
    <w:rsid w:val="008B767E"/>
    <w:rsid w:val="008C023B"/>
    <w:rsid w:val="008C1B04"/>
    <w:rsid w:val="008C2530"/>
    <w:rsid w:val="008D0966"/>
    <w:rsid w:val="008D669F"/>
    <w:rsid w:val="008E06EE"/>
    <w:rsid w:val="008E1A52"/>
    <w:rsid w:val="008E3502"/>
    <w:rsid w:val="008E3CE5"/>
    <w:rsid w:val="008E3DC3"/>
    <w:rsid w:val="008E407F"/>
    <w:rsid w:val="008F1823"/>
    <w:rsid w:val="008F1E16"/>
    <w:rsid w:val="008F3A22"/>
    <w:rsid w:val="008F4031"/>
    <w:rsid w:val="00900202"/>
    <w:rsid w:val="009045A8"/>
    <w:rsid w:val="00906698"/>
    <w:rsid w:val="00911BE2"/>
    <w:rsid w:val="009126D5"/>
    <w:rsid w:val="00913E6E"/>
    <w:rsid w:val="00916C55"/>
    <w:rsid w:val="00917BD7"/>
    <w:rsid w:val="00931172"/>
    <w:rsid w:val="00933924"/>
    <w:rsid w:val="00935895"/>
    <w:rsid w:val="009370C7"/>
    <w:rsid w:val="00941F05"/>
    <w:rsid w:val="00944638"/>
    <w:rsid w:val="00944935"/>
    <w:rsid w:val="00946128"/>
    <w:rsid w:val="00946322"/>
    <w:rsid w:val="00946F69"/>
    <w:rsid w:val="009524FF"/>
    <w:rsid w:val="00952AB1"/>
    <w:rsid w:val="009559A8"/>
    <w:rsid w:val="0095715C"/>
    <w:rsid w:val="00957899"/>
    <w:rsid w:val="0096033C"/>
    <w:rsid w:val="009620F5"/>
    <w:rsid w:val="00967807"/>
    <w:rsid w:val="00972E10"/>
    <w:rsid w:val="00974A9A"/>
    <w:rsid w:val="009765A4"/>
    <w:rsid w:val="009810C4"/>
    <w:rsid w:val="00986836"/>
    <w:rsid w:val="00987995"/>
    <w:rsid w:val="00991C34"/>
    <w:rsid w:val="009962C6"/>
    <w:rsid w:val="00996451"/>
    <w:rsid w:val="009A1BED"/>
    <w:rsid w:val="009A211E"/>
    <w:rsid w:val="009A357B"/>
    <w:rsid w:val="009A5A6C"/>
    <w:rsid w:val="009A713B"/>
    <w:rsid w:val="009B23F9"/>
    <w:rsid w:val="009B245C"/>
    <w:rsid w:val="009B316D"/>
    <w:rsid w:val="009B3ABF"/>
    <w:rsid w:val="009C2D02"/>
    <w:rsid w:val="009C67F3"/>
    <w:rsid w:val="009D1229"/>
    <w:rsid w:val="009D34AD"/>
    <w:rsid w:val="009D4219"/>
    <w:rsid w:val="009D5B14"/>
    <w:rsid w:val="009D7A47"/>
    <w:rsid w:val="009E5CB5"/>
    <w:rsid w:val="009F14E6"/>
    <w:rsid w:val="009F34EB"/>
    <w:rsid w:val="009F5B93"/>
    <w:rsid w:val="009F740B"/>
    <w:rsid w:val="00A00539"/>
    <w:rsid w:val="00A00B24"/>
    <w:rsid w:val="00A03C65"/>
    <w:rsid w:val="00A06F29"/>
    <w:rsid w:val="00A1622D"/>
    <w:rsid w:val="00A2087F"/>
    <w:rsid w:val="00A23811"/>
    <w:rsid w:val="00A2553D"/>
    <w:rsid w:val="00A27473"/>
    <w:rsid w:val="00A27726"/>
    <w:rsid w:val="00A27A38"/>
    <w:rsid w:val="00A317BC"/>
    <w:rsid w:val="00A345BC"/>
    <w:rsid w:val="00A3617A"/>
    <w:rsid w:val="00A4151D"/>
    <w:rsid w:val="00A42D0B"/>
    <w:rsid w:val="00A4768B"/>
    <w:rsid w:val="00A477D7"/>
    <w:rsid w:val="00A512CC"/>
    <w:rsid w:val="00A54067"/>
    <w:rsid w:val="00A542BC"/>
    <w:rsid w:val="00A55C57"/>
    <w:rsid w:val="00A56F0A"/>
    <w:rsid w:val="00A67BA7"/>
    <w:rsid w:val="00A70087"/>
    <w:rsid w:val="00A711DA"/>
    <w:rsid w:val="00A71548"/>
    <w:rsid w:val="00A72CE1"/>
    <w:rsid w:val="00A86F35"/>
    <w:rsid w:val="00A917E3"/>
    <w:rsid w:val="00A95718"/>
    <w:rsid w:val="00A97D6D"/>
    <w:rsid w:val="00AA0505"/>
    <w:rsid w:val="00AA297D"/>
    <w:rsid w:val="00AA6C35"/>
    <w:rsid w:val="00AB6049"/>
    <w:rsid w:val="00AB6EFB"/>
    <w:rsid w:val="00AB7754"/>
    <w:rsid w:val="00AC3F47"/>
    <w:rsid w:val="00AC72D3"/>
    <w:rsid w:val="00AF3012"/>
    <w:rsid w:val="00AF376C"/>
    <w:rsid w:val="00AF3AB2"/>
    <w:rsid w:val="00AF50B4"/>
    <w:rsid w:val="00AF699F"/>
    <w:rsid w:val="00B01B56"/>
    <w:rsid w:val="00B03AF7"/>
    <w:rsid w:val="00B0619A"/>
    <w:rsid w:val="00B07D96"/>
    <w:rsid w:val="00B11F59"/>
    <w:rsid w:val="00B1311F"/>
    <w:rsid w:val="00B2044C"/>
    <w:rsid w:val="00B2269D"/>
    <w:rsid w:val="00B24FFA"/>
    <w:rsid w:val="00B34C04"/>
    <w:rsid w:val="00B40D6B"/>
    <w:rsid w:val="00B430C4"/>
    <w:rsid w:val="00B4666D"/>
    <w:rsid w:val="00B4706E"/>
    <w:rsid w:val="00B514C3"/>
    <w:rsid w:val="00B51B28"/>
    <w:rsid w:val="00B545D8"/>
    <w:rsid w:val="00B5460F"/>
    <w:rsid w:val="00B55CD0"/>
    <w:rsid w:val="00B565EC"/>
    <w:rsid w:val="00B61496"/>
    <w:rsid w:val="00B61B87"/>
    <w:rsid w:val="00B6451E"/>
    <w:rsid w:val="00B65899"/>
    <w:rsid w:val="00B747E7"/>
    <w:rsid w:val="00B7708F"/>
    <w:rsid w:val="00B80D11"/>
    <w:rsid w:val="00B8758B"/>
    <w:rsid w:val="00B9288C"/>
    <w:rsid w:val="00B94A0C"/>
    <w:rsid w:val="00B97D2B"/>
    <w:rsid w:val="00BA4A03"/>
    <w:rsid w:val="00BA64E6"/>
    <w:rsid w:val="00BA6C52"/>
    <w:rsid w:val="00BA7F9A"/>
    <w:rsid w:val="00BB0051"/>
    <w:rsid w:val="00BB1469"/>
    <w:rsid w:val="00BC1B75"/>
    <w:rsid w:val="00BC1E57"/>
    <w:rsid w:val="00BC2D27"/>
    <w:rsid w:val="00BC46E6"/>
    <w:rsid w:val="00BC4BE4"/>
    <w:rsid w:val="00BD5D01"/>
    <w:rsid w:val="00BD5E37"/>
    <w:rsid w:val="00BE1417"/>
    <w:rsid w:val="00BE3814"/>
    <w:rsid w:val="00BE7C5E"/>
    <w:rsid w:val="00BF0277"/>
    <w:rsid w:val="00BF1068"/>
    <w:rsid w:val="00BF20E4"/>
    <w:rsid w:val="00BF38B3"/>
    <w:rsid w:val="00C00F10"/>
    <w:rsid w:val="00C01957"/>
    <w:rsid w:val="00C0467D"/>
    <w:rsid w:val="00C13F68"/>
    <w:rsid w:val="00C22933"/>
    <w:rsid w:val="00C25D7E"/>
    <w:rsid w:val="00C411AF"/>
    <w:rsid w:val="00C411F2"/>
    <w:rsid w:val="00C42BF2"/>
    <w:rsid w:val="00C50DC4"/>
    <w:rsid w:val="00C51621"/>
    <w:rsid w:val="00C55C13"/>
    <w:rsid w:val="00C6466F"/>
    <w:rsid w:val="00C704DE"/>
    <w:rsid w:val="00C71C74"/>
    <w:rsid w:val="00C721B6"/>
    <w:rsid w:val="00C800E2"/>
    <w:rsid w:val="00C879E6"/>
    <w:rsid w:val="00C9064B"/>
    <w:rsid w:val="00C95BB2"/>
    <w:rsid w:val="00CA4C36"/>
    <w:rsid w:val="00CA53CB"/>
    <w:rsid w:val="00CA6953"/>
    <w:rsid w:val="00CB39E6"/>
    <w:rsid w:val="00CC247E"/>
    <w:rsid w:val="00CC26B3"/>
    <w:rsid w:val="00CC4355"/>
    <w:rsid w:val="00CC4694"/>
    <w:rsid w:val="00CD000B"/>
    <w:rsid w:val="00CD00BD"/>
    <w:rsid w:val="00CD0D2E"/>
    <w:rsid w:val="00CD28E6"/>
    <w:rsid w:val="00CD3B45"/>
    <w:rsid w:val="00CD5791"/>
    <w:rsid w:val="00CD7686"/>
    <w:rsid w:val="00CE1650"/>
    <w:rsid w:val="00CE2247"/>
    <w:rsid w:val="00CE248B"/>
    <w:rsid w:val="00CE2C8C"/>
    <w:rsid w:val="00CE3EF1"/>
    <w:rsid w:val="00D03CB8"/>
    <w:rsid w:val="00D05296"/>
    <w:rsid w:val="00D11CD2"/>
    <w:rsid w:val="00D13B30"/>
    <w:rsid w:val="00D149FE"/>
    <w:rsid w:val="00D14AE7"/>
    <w:rsid w:val="00D21B60"/>
    <w:rsid w:val="00D24829"/>
    <w:rsid w:val="00D27B73"/>
    <w:rsid w:val="00D30F87"/>
    <w:rsid w:val="00D34219"/>
    <w:rsid w:val="00D36E91"/>
    <w:rsid w:val="00D3763F"/>
    <w:rsid w:val="00D4444B"/>
    <w:rsid w:val="00D44E58"/>
    <w:rsid w:val="00D5030F"/>
    <w:rsid w:val="00D508A8"/>
    <w:rsid w:val="00D51187"/>
    <w:rsid w:val="00D530CF"/>
    <w:rsid w:val="00D5466F"/>
    <w:rsid w:val="00D55936"/>
    <w:rsid w:val="00D571D0"/>
    <w:rsid w:val="00D62897"/>
    <w:rsid w:val="00D65D8C"/>
    <w:rsid w:val="00D6654D"/>
    <w:rsid w:val="00D70B4D"/>
    <w:rsid w:val="00D71872"/>
    <w:rsid w:val="00D739FE"/>
    <w:rsid w:val="00D82090"/>
    <w:rsid w:val="00D84660"/>
    <w:rsid w:val="00D906CC"/>
    <w:rsid w:val="00D9132A"/>
    <w:rsid w:val="00D9355F"/>
    <w:rsid w:val="00D96131"/>
    <w:rsid w:val="00D96495"/>
    <w:rsid w:val="00DA16E3"/>
    <w:rsid w:val="00DA34D9"/>
    <w:rsid w:val="00DA54B5"/>
    <w:rsid w:val="00DB1F52"/>
    <w:rsid w:val="00DB38C0"/>
    <w:rsid w:val="00DC07ED"/>
    <w:rsid w:val="00DC0AE5"/>
    <w:rsid w:val="00DC0B02"/>
    <w:rsid w:val="00DC3237"/>
    <w:rsid w:val="00DC3F71"/>
    <w:rsid w:val="00DC5439"/>
    <w:rsid w:val="00DC6384"/>
    <w:rsid w:val="00DC70CA"/>
    <w:rsid w:val="00DE03AE"/>
    <w:rsid w:val="00DE6B11"/>
    <w:rsid w:val="00DE7C7A"/>
    <w:rsid w:val="00DF2BB4"/>
    <w:rsid w:val="00DF3EF8"/>
    <w:rsid w:val="00DF4C29"/>
    <w:rsid w:val="00DF6D9E"/>
    <w:rsid w:val="00E008E6"/>
    <w:rsid w:val="00E05B61"/>
    <w:rsid w:val="00E1679C"/>
    <w:rsid w:val="00E21B79"/>
    <w:rsid w:val="00E2208E"/>
    <w:rsid w:val="00E35E0C"/>
    <w:rsid w:val="00E36172"/>
    <w:rsid w:val="00E37F90"/>
    <w:rsid w:val="00E64C61"/>
    <w:rsid w:val="00E706FF"/>
    <w:rsid w:val="00E82809"/>
    <w:rsid w:val="00E82EB6"/>
    <w:rsid w:val="00E83EDD"/>
    <w:rsid w:val="00E84644"/>
    <w:rsid w:val="00E865E3"/>
    <w:rsid w:val="00E9139E"/>
    <w:rsid w:val="00E93CA4"/>
    <w:rsid w:val="00E9470C"/>
    <w:rsid w:val="00E94C90"/>
    <w:rsid w:val="00E95415"/>
    <w:rsid w:val="00EB34CF"/>
    <w:rsid w:val="00EB4810"/>
    <w:rsid w:val="00EB49A8"/>
    <w:rsid w:val="00EC187C"/>
    <w:rsid w:val="00EC5FAD"/>
    <w:rsid w:val="00EC7DD2"/>
    <w:rsid w:val="00ED2692"/>
    <w:rsid w:val="00ED3C88"/>
    <w:rsid w:val="00EE271F"/>
    <w:rsid w:val="00EE401F"/>
    <w:rsid w:val="00EE5EC7"/>
    <w:rsid w:val="00EF1607"/>
    <w:rsid w:val="00EF20F5"/>
    <w:rsid w:val="00EF4A86"/>
    <w:rsid w:val="00EF4AE6"/>
    <w:rsid w:val="00EF5498"/>
    <w:rsid w:val="00EF7EE3"/>
    <w:rsid w:val="00F02A19"/>
    <w:rsid w:val="00F044B4"/>
    <w:rsid w:val="00F0606D"/>
    <w:rsid w:val="00F10011"/>
    <w:rsid w:val="00F11971"/>
    <w:rsid w:val="00F123A1"/>
    <w:rsid w:val="00F123ED"/>
    <w:rsid w:val="00F144E0"/>
    <w:rsid w:val="00F21BBB"/>
    <w:rsid w:val="00F241E5"/>
    <w:rsid w:val="00F24BF5"/>
    <w:rsid w:val="00F301E5"/>
    <w:rsid w:val="00F303E8"/>
    <w:rsid w:val="00F35A95"/>
    <w:rsid w:val="00F402A2"/>
    <w:rsid w:val="00F40C6C"/>
    <w:rsid w:val="00F460FD"/>
    <w:rsid w:val="00F51139"/>
    <w:rsid w:val="00F5191F"/>
    <w:rsid w:val="00F52750"/>
    <w:rsid w:val="00F52C4A"/>
    <w:rsid w:val="00F534A1"/>
    <w:rsid w:val="00F54B11"/>
    <w:rsid w:val="00F64846"/>
    <w:rsid w:val="00F75079"/>
    <w:rsid w:val="00F765A9"/>
    <w:rsid w:val="00F925FE"/>
    <w:rsid w:val="00F95878"/>
    <w:rsid w:val="00FB27D5"/>
    <w:rsid w:val="00FB36C6"/>
    <w:rsid w:val="00FC1611"/>
    <w:rsid w:val="00FD5083"/>
    <w:rsid w:val="00FD726C"/>
    <w:rsid w:val="00FE1448"/>
    <w:rsid w:val="00FE3500"/>
    <w:rsid w:val="00FF0657"/>
    <w:rsid w:val="00FF2E1D"/>
    <w:rsid w:val="013011A6"/>
    <w:rsid w:val="024FB5D8"/>
    <w:rsid w:val="026A1A62"/>
    <w:rsid w:val="03369293"/>
    <w:rsid w:val="03DAA779"/>
    <w:rsid w:val="03FB92B1"/>
    <w:rsid w:val="0456AA7C"/>
    <w:rsid w:val="047BEE58"/>
    <w:rsid w:val="05A48221"/>
    <w:rsid w:val="07F92292"/>
    <w:rsid w:val="08E3BF67"/>
    <w:rsid w:val="0BB05948"/>
    <w:rsid w:val="0BCB7C6C"/>
    <w:rsid w:val="0CE7F927"/>
    <w:rsid w:val="0E67D69F"/>
    <w:rsid w:val="0EA86EE7"/>
    <w:rsid w:val="0EAABC36"/>
    <w:rsid w:val="0F0F75C1"/>
    <w:rsid w:val="104A4487"/>
    <w:rsid w:val="11020E67"/>
    <w:rsid w:val="111F30B3"/>
    <w:rsid w:val="1197BD9F"/>
    <w:rsid w:val="11D974ED"/>
    <w:rsid w:val="11F915F6"/>
    <w:rsid w:val="12024E09"/>
    <w:rsid w:val="121B82B4"/>
    <w:rsid w:val="142C139B"/>
    <w:rsid w:val="1470B5F0"/>
    <w:rsid w:val="152550F2"/>
    <w:rsid w:val="155A45F1"/>
    <w:rsid w:val="159D186A"/>
    <w:rsid w:val="15DC49B1"/>
    <w:rsid w:val="180CE9CA"/>
    <w:rsid w:val="19BF2921"/>
    <w:rsid w:val="1A365332"/>
    <w:rsid w:val="1A6A9AD8"/>
    <w:rsid w:val="1D5D65E9"/>
    <w:rsid w:val="1EDBF8EA"/>
    <w:rsid w:val="1F005D74"/>
    <w:rsid w:val="1F646AD1"/>
    <w:rsid w:val="1F88D955"/>
    <w:rsid w:val="2002846A"/>
    <w:rsid w:val="20FA0562"/>
    <w:rsid w:val="22B7437F"/>
    <w:rsid w:val="2423AA50"/>
    <w:rsid w:val="248B1003"/>
    <w:rsid w:val="24CD395A"/>
    <w:rsid w:val="25297BBF"/>
    <w:rsid w:val="25F7A93D"/>
    <w:rsid w:val="260BECA4"/>
    <w:rsid w:val="265383A7"/>
    <w:rsid w:val="28349581"/>
    <w:rsid w:val="2BA07934"/>
    <w:rsid w:val="2BED4BEB"/>
    <w:rsid w:val="2E212404"/>
    <w:rsid w:val="2EDF441B"/>
    <w:rsid w:val="2F115A21"/>
    <w:rsid w:val="2F6CD168"/>
    <w:rsid w:val="310B8FB9"/>
    <w:rsid w:val="312B0F70"/>
    <w:rsid w:val="31B9FEA0"/>
    <w:rsid w:val="31D9CB95"/>
    <w:rsid w:val="32C6442B"/>
    <w:rsid w:val="32D8CF33"/>
    <w:rsid w:val="32E96F14"/>
    <w:rsid w:val="339262BC"/>
    <w:rsid w:val="33B2B53E"/>
    <w:rsid w:val="354E859F"/>
    <w:rsid w:val="36DEE19F"/>
    <w:rsid w:val="3833D6F1"/>
    <w:rsid w:val="38397B64"/>
    <w:rsid w:val="39484388"/>
    <w:rsid w:val="3984FE08"/>
    <w:rsid w:val="3A62869F"/>
    <w:rsid w:val="3AB6A249"/>
    <w:rsid w:val="3E7141C2"/>
    <w:rsid w:val="3EADB7F3"/>
    <w:rsid w:val="40021881"/>
    <w:rsid w:val="4271581D"/>
    <w:rsid w:val="42AADA81"/>
    <w:rsid w:val="42BB4FCD"/>
    <w:rsid w:val="432F0CA3"/>
    <w:rsid w:val="43B373A4"/>
    <w:rsid w:val="456C96EF"/>
    <w:rsid w:val="47200546"/>
    <w:rsid w:val="482FE1EA"/>
    <w:rsid w:val="48CB1F53"/>
    <w:rsid w:val="48E4B957"/>
    <w:rsid w:val="48FD93CF"/>
    <w:rsid w:val="4A9FC580"/>
    <w:rsid w:val="4BC7A682"/>
    <w:rsid w:val="4D5E8077"/>
    <w:rsid w:val="4DDE048F"/>
    <w:rsid w:val="4E7DC511"/>
    <w:rsid w:val="5075CEB7"/>
    <w:rsid w:val="508EF714"/>
    <w:rsid w:val="50B49855"/>
    <w:rsid w:val="516EF27A"/>
    <w:rsid w:val="51762CA8"/>
    <w:rsid w:val="522AC775"/>
    <w:rsid w:val="5275B999"/>
    <w:rsid w:val="53BE909D"/>
    <w:rsid w:val="550CB3A8"/>
    <w:rsid w:val="56316B22"/>
    <w:rsid w:val="56A3CC0C"/>
    <w:rsid w:val="5739E265"/>
    <w:rsid w:val="57D081DF"/>
    <w:rsid w:val="57EAAD60"/>
    <w:rsid w:val="57FE00FF"/>
    <w:rsid w:val="58EA70AD"/>
    <w:rsid w:val="5B742C2D"/>
    <w:rsid w:val="5C3B1796"/>
    <w:rsid w:val="5CAC4451"/>
    <w:rsid w:val="5D16212F"/>
    <w:rsid w:val="5D2604AF"/>
    <w:rsid w:val="5D362FEF"/>
    <w:rsid w:val="60364D9B"/>
    <w:rsid w:val="605B50B7"/>
    <w:rsid w:val="6090AFD7"/>
    <w:rsid w:val="60BB953A"/>
    <w:rsid w:val="61C1DAA4"/>
    <w:rsid w:val="61DD9C07"/>
    <w:rsid w:val="6269FD10"/>
    <w:rsid w:val="62FB9F57"/>
    <w:rsid w:val="64D8AF02"/>
    <w:rsid w:val="655E0282"/>
    <w:rsid w:val="6569A673"/>
    <w:rsid w:val="659058B0"/>
    <w:rsid w:val="65CB2DDC"/>
    <w:rsid w:val="687B396B"/>
    <w:rsid w:val="6897A3C1"/>
    <w:rsid w:val="697C517B"/>
    <w:rsid w:val="6A207446"/>
    <w:rsid w:val="6A84CA8F"/>
    <w:rsid w:val="6AB19679"/>
    <w:rsid w:val="6D58B8DA"/>
    <w:rsid w:val="6D989DAD"/>
    <w:rsid w:val="6E828964"/>
    <w:rsid w:val="70A52BFE"/>
    <w:rsid w:val="7179C2FF"/>
    <w:rsid w:val="720BA641"/>
    <w:rsid w:val="72B2D2CB"/>
    <w:rsid w:val="72E05296"/>
    <w:rsid w:val="746C1E04"/>
    <w:rsid w:val="7476E30D"/>
    <w:rsid w:val="74D6BC72"/>
    <w:rsid w:val="75EFE73D"/>
    <w:rsid w:val="7744AEBA"/>
    <w:rsid w:val="78564EBC"/>
    <w:rsid w:val="78AFF575"/>
    <w:rsid w:val="79AAD23F"/>
    <w:rsid w:val="79D4837D"/>
    <w:rsid w:val="7AA1646B"/>
    <w:rsid w:val="7B22B5AE"/>
    <w:rsid w:val="7BEA5D34"/>
    <w:rsid w:val="7EA9C4E5"/>
    <w:rsid w:val="7F2992CB"/>
    <w:rsid w:val="7F414EE3"/>
    <w:rsid w:val="7F8076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044F0"/>
  <w15:chartTrackingRefBased/>
  <w15:docId w15:val="{BDEA5A2D-055D-4F4D-897A-B770211C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98B"/>
  </w:style>
  <w:style w:type="paragraph" w:styleId="Heading1">
    <w:name w:val="heading 1"/>
    <w:basedOn w:val="Normal"/>
    <w:next w:val="Normal"/>
    <w:link w:val="Heading1Char"/>
    <w:autoRedefine/>
    <w:uiPriority w:val="9"/>
    <w:qFormat/>
    <w:rsid w:val="00A2553D"/>
    <w:pPr>
      <w:keepNext/>
      <w:keepLines/>
      <w:numPr>
        <w:numId w:val="1"/>
      </w:numPr>
      <w:spacing w:before="240"/>
      <w:outlineLvl w:val="0"/>
    </w:pPr>
    <w:rPr>
      <w:rFonts w:eastAsia="Times New Roman"/>
      <w:b/>
      <w:color w:val="0432FF"/>
      <w:sz w:val="28"/>
      <w:szCs w:val="28"/>
      <w:lang w:eastAsia="en-GB"/>
    </w:rPr>
  </w:style>
  <w:style w:type="paragraph" w:styleId="Heading2">
    <w:name w:val="heading 2"/>
    <w:basedOn w:val="Normal"/>
    <w:next w:val="Normal"/>
    <w:link w:val="Heading2Char"/>
    <w:autoRedefine/>
    <w:uiPriority w:val="9"/>
    <w:unhideWhenUsed/>
    <w:qFormat/>
    <w:rsid w:val="00D5466F"/>
    <w:pPr>
      <w:keepNext/>
      <w:keepLines/>
      <w:spacing w:before="40"/>
      <w:outlineLvl w:val="1"/>
    </w:pPr>
    <w:rPr>
      <w:rFonts w:eastAsiaTheme="majorEastAsia" w:cstheme="majorBidi"/>
      <w:b/>
      <w:color w:val="0432FF"/>
      <w:sz w:val="26"/>
      <w:szCs w:val="26"/>
    </w:rPr>
  </w:style>
  <w:style w:type="paragraph" w:styleId="Heading3">
    <w:name w:val="heading 3"/>
    <w:basedOn w:val="Normal"/>
    <w:next w:val="Normal"/>
    <w:link w:val="Heading3Char"/>
    <w:uiPriority w:val="9"/>
    <w:semiHidden/>
    <w:unhideWhenUsed/>
    <w:qFormat/>
    <w:rsid w:val="007170D5"/>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170D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170D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170D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170D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170D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70D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0D5"/>
    <w:pPr>
      <w:tabs>
        <w:tab w:val="center" w:pos="4513"/>
        <w:tab w:val="right" w:pos="9026"/>
      </w:tabs>
    </w:pPr>
  </w:style>
  <w:style w:type="character" w:customStyle="1" w:styleId="HeaderChar">
    <w:name w:val="Header Char"/>
    <w:basedOn w:val="DefaultParagraphFont"/>
    <w:link w:val="Header"/>
    <w:uiPriority w:val="99"/>
    <w:rsid w:val="007170D5"/>
    <w:rPr>
      <w:lang w:val="en-GB"/>
    </w:rPr>
  </w:style>
  <w:style w:type="paragraph" w:styleId="Footer">
    <w:name w:val="footer"/>
    <w:basedOn w:val="Normal"/>
    <w:link w:val="FooterChar"/>
    <w:uiPriority w:val="99"/>
    <w:unhideWhenUsed/>
    <w:rsid w:val="007170D5"/>
    <w:pPr>
      <w:tabs>
        <w:tab w:val="center" w:pos="4513"/>
        <w:tab w:val="right" w:pos="9026"/>
      </w:tabs>
    </w:pPr>
  </w:style>
  <w:style w:type="character" w:customStyle="1" w:styleId="FooterChar">
    <w:name w:val="Footer Char"/>
    <w:basedOn w:val="DefaultParagraphFont"/>
    <w:link w:val="Footer"/>
    <w:uiPriority w:val="99"/>
    <w:rsid w:val="007170D5"/>
    <w:rPr>
      <w:lang w:val="en-GB"/>
    </w:rPr>
  </w:style>
  <w:style w:type="paragraph" w:styleId="Title">
    <w:name w:val="Title"/>
    <w:basedOn w:val="Normal"/>
    <w:next w:val="Normal"/>
    <w:link w:val="TitleChar"/>
    <w:uiPriority w:val="10"/>
    <w:qFormat/>
    <w:rsid w:val="007170D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0D5"/>
    <w:rPr>
      <w:rFonts w:asciiTheme="majorHAnsi" w:eastAsiaTheme="majorEastAsia" w:hAnsiTheme="majorHAnsi" w:cstheme="majorBidi"/>
      <w:spacing w:val="-10"/>
      <w:kern w:val="28"/>
      <w:sz w:val="56"/>
      <w:szCs w:val="56"/>
      <w:lang w:val="en-GB"/>
    </w:rPr>
  </w:style>
  <w:style w:type="character" w:customStyle="1" w:styleId="Heading1Char">
    <w:name w:val="Heading 1 Char"/>
    <w:basedOn w:val="DefaultParagraphFont"/>
    <w:link w:val="Heading1"/>
    <w:uiPriority w:val="9"/>
    <w:rsid w:val="00A2553D"/>
    <w:rPr>
      <w:rFonts w:eastAsia="Times New Roman"/>
      <w:b/>
      <w:color w:val="0432FF"/>
      <w:sz w:val="28"/>
      <w:szCs w:val="28"/>
      <w:lang w:eastAsia="en-GB"/>
    </w:rPr>
  </w:style>
  <w:style w:type="character" w:customStyle="1" w:styleId="Heading2Char">
    <w:name w:val="Heading 2 Char"/>
    <w:basedOn w:val="DefaultParagraphFont"/>
    <w:link w:val="Heading2"/>
    <w:uiPriority w:val="9"/>
    <w:rsid w:val="00D5466F"/>
    <w:rPr>
      <w:rFonts w:eastAsiaTheme="majorEastAsia" w:cstheme="majorBidi"/>
      <w:b/>
      <w:color w:val="0432FF"/>
      <w:sz w:val="26"/>
      <w:szCs w:val="26"/>
    </w:rPr>
  </w:style>
  <w:style w:type="character" w:customStyle="1" w:styleId="Heading3Char">
    <w:name w:val="Heading 3 Char"/>
    <w:basedOn w:val="DefaultParagraphFont"/>
    <w:link w:val="Heading3"/>
    <w:uiPriority w:val="9"/>
    <w:semiHidden/>
    <w:rsid w:val="007170D5"/>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7170D5"/>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7170D5"/>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7170D5"/>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7170D5"/>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7170D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170D5"/>
    <w:rPr>
      <w:rFonts w:asciiTheme="majorHAnsi" w:eastAsiaTheme="majorEastAsia" w:hAnsiTheme="majorHAnsi" w:cstheme="majorBidi"/>
      <w:i/>
      <w:iCs/>
      <w:color w:val="272727" w:themeColor="text1" w:themeTint="D8"/>
      <w:sz w:val="21"/>
      <w:szCs w:val="21"/>
      <w:lang w:val="en-GB"/>
    </w:rPr>
  </w:style>
  <w:style w:type="table" w:styleId="TableGrid">
    <w:name w:val="Table Grid"/>
    <w:basedOn w:val="TableNormal"/>
    <w:uiPriority w:val="39"/>
    <w:rsid w:val="00A3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D15CA"/>
  </w:style>
  <w:style w:type="character" w:styleId="CommentReference">
    <w:name w:val="annotation reference"/>
    <w:basedOn w:val="DefaultParagraphFont"/>
    <w:uiPriority w:val="99"/>
    <w:unhideWhenUsed/>
    <w:qFormat/>
    <w:rsid w:val="005016BD"/>
    <w:rPr>
      <w:sz w:val="16"/>
      <w:szCs w:val="16"/>
    </w:rPr>
  </w:style>
  <w:style w:type="paragraph" w:styleId="CommentText">
    <w:name w:val="annotation text"/>
    <w:basedOn w:val="Normal"/>
    <w:link w:val="CommentTextChar"/>
    <w:uiPriority w:val="99"/>
    <w:unhideWhenUsed/>
    <w:rsid w:val="005016BD"/>
    <w:pPr>
      <w:jc w:val="both"/>
    </w:pPr>
    <w:rPr>
      <w:rFonts w:ascii="Times New Roman" w:eastAsia="ヒラギノ角ゴ Pro W3" w:hAnsi="Times New Roman" w:cs="Times New Roman"/>
      <w:color w:val="000000"/>
      <w:sz w:val="20"/>
      <w:szCs w:val="20"/>
    </w:rPr>
  </w:style>
  <w:style w:type="character" w:customStyle="1" w:styleId="CommentTextChar">
    <w:name w:val="Comment Text Char"/>
    <w:basedOn w:val="DefaultParagraphFont"/>
    <w:link w:val="CommentText"/>
    <w:uiPriority w:val="99"/>
    <w:rsid w:val="005016BD"/>
    <w:rPr>
      <w:rFonts w:ascii="Times New Roman" w:eastAsia="ヒラギノ角ゴ Pro W3" w:hAnsi="Times New Roman" w:cs="Times New Roman"/>
      <w:color w:val="000000"/>
      <w:sz w:val="20"/>
      <w:szCs w:val="20"/>
      <w:lang w:val="en-GB"/>
    </w:rPr>
  </w:style>
  <w:style w:type="paragraph" w:styleId="ListParagraph">
    <w:name w:val="List Paragraph"/>
    <w:basedOn w:val="Normal"/>
    <w:uiPriority w:val="34"/>
    <w:qFormat/>
    <w:rsid w:val="00B24FFA"/>
    <w:pPr>
      <w:ind w:left="720"/>
      <w:contextualSpacing/>
    </w:pPr>
  </w:style>
  <w:style w:type="paragraph" w:styleId="CommentSubject">
    <w:name w:val="annotation subject"/>
    <w:basedOn w:val="CommentText"/>
    <w:next w:val="CommentText"/>
    <w:link w:val="CommentSubjectChar"/>
    <w:uiPriority w:val="99"/>
    <w:semiHidden/>
    <w:unhideWhenUsed/>
    <w:rsid w:val="000459FF"/>
    <w:pPr>
      <w:jc w:val="left"/>
    </w:pPr>
    <w:rPr>
      <w:rFonts w:ascii="Palatino Linotype" w:eastAsiaTheme="minorHAnsi" w:hAnsi="Palatino Linotype" w:cstheme="minorBidi"/>
      <w:b/>
      <w:bCs/>
      <w:color w:val="auto"/>
    </w:rPr>
  </w:style>
  <w:style w:type="character" w:customStyle="1" w:styleId="CommentSubjectChar">
    <w:name w:val="Comment Subject Char"/>
    <w:basedOn w:val="CommentTextChar"/>
    <w:link w:val="CommentSubject"/>
    <w:uiPriority w:val="99"/>
    <w:semiHidden/>
    <w:rsid w:val="000459FF"/>
    <w:rPr>
      <w:rFonts w:ascii="Palatino Linotype" w:eastAsia="ヒラギノ角ゴ Pro W3" w:hAnsi="Palatino Linotype" w:cs="Times New Roman"/>
      <w:b/>
      <w:bCs/>
      <w:color w:val="000000"/>
      <w:sz w:val="20"/>
      <w:szCs w:val="20"/>
      <w:lang w:val="en-GB"/>
    </w:rPr>
  </w:style>
  <w:style w:type="character" w:styleId="Hyperlink">
    <w:name w:val="Hyperlink"/>
    <w:basedOn w:val="DefaultParagraphFont"/>
    <w:uiPriority w:val="99"/>
    <w:unhideWhenUsed/>
    <w:rsid w:val="000459FF"/>
    <w:rPr>
      <w:color w:val="0563C1" w:themeColor="hyperlink"/>
      <w:u w:val="single"/>
    </w:rPr>
  </w:style>
  <w:style w:type="character" w:styleId="UnresolvedMention">
    <w:name w:val="Unresolved Mention"/>
    <w:basedOn w:val="DefaultParagraphFont"/>
    <w:uiPriority w:val="99"/>
    <w:semiHidden/>
    <w:unhideWhenUsed/>
    <w:rsid w:val="000459FF"/>
    <w:rPr>
      <w:color w:val="605E5C"/>
      <w:shd w:val="clear" w:color="auto" w:fill="E1DFDD"/>
    </w:rPr>
  </w:style>
  <w:style w:type="character" w:customStyle="1" w:styleId="fixed-dim">
    <w:name w:val="fixed-dim"/>
    <w:basedOn w:val="DefaultParagraphFont"/>
    <w:rsid w:val="001D493E"/>
  </w:style>
  <w:style w:type="character" w:customStyle="1" w:styleId="label">
    <w:name w:val="label"/>
    <w:basedOn w:val="DefaultParagraphFont"/>
    <w:rsid w:val="001D493E"/>
  </w:style>
  <w:style w:type="character" w:customStyle="1" w:styleId="value">
    <w:name w:val="value"/>
    <w:basedOn w:val="DefaultParagraphFont"/>
    <w:rsid w:val="001D493E"/>
  </w:style>
  <w:style w:type="character" w:styleId="FollowedHyperlink">
    <w:name w:val="FollowedHyperlink"/>
    <w:basedOn w:val="DefaultParagraphFont"/>
    <w:uiPriority w:val="99"/>
    <w:semiHidden/>
    <w:unhideWhenUsed/>
    <w:rsid w:val="00432EB6"/>
    <w:rPr>
      <w:color w:val="954F72" w:themeColor="followedHyperlink"/>
      <w:u w:val="single"/>
    </w:rPr>
  </w:style>
  <w:style w:type="paragraph" w:styleId="FootnoteText">
    <w:name w:val="footnote text"/>
    <w:basedOn w:val="Normal"/>
    <w:link w:val="FootnoteTextChar"/>
    <w:uiPriority w:val="99"/>
    <w:unhideWhenUsed/>
    <w:rsid w:val="005E62C0"/>
    <w:rPr>
      <w:sz w:val="20"/>
      <w:szCs w:val="20"/>
    </w:rPr>
  </w:style>
  <w:style w:type="character" w:customStyle="1" w:styleId="FootnoteTextChar">
    <w:name w:val="Footnote Text Char"/>
    <w:basedOn w:val="DefaultParagraphFont"/>
    <w:link w:val="FootnoteText"/>
    <w:uiPriority w:val="99"/>
    <w:rsid w:val="005E62C0"/>
    <w:rPr>
      <w:sz w:val="20"/>
      <w:szCs w:val="20"/>
    </w:rPr>
  </w:style>
  <w:style w:type="character" w:styleId="FootnoteReference">
    <w:name w:val="footnote reference"/>
    <w:basedOn w:val="DefaultParagraphFont"/>
    <w:uiPriority w:val="99"/>
    <w:semiHidden/>
    <w:unhideWhenUsed/>
    <w:rsid w:val="005E62C0"/>
    <w:rPr>
      <w:vertAlign w:val="superscript"/>
    </w:rPr>
  </w:style>
  <w:style w:type="paragraph" w:styleId="Revision">
    <w:name w:val="Revision"/>
    <w:hidden/>
    <w:uiPriority w:val="99"/>
    <w:semiHidden/>
    <w:rsid w:val="002D4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535">
      <w:bodyDiv w:val="1"/>
      <w:marLeft w:val="0"/>
      <w:marRight w:val="0"/>
      <w:marTop w:val="0"/>
      <w:marBottom w:val="0"/>
      <w:divBdr>
        <w:top w:val="none" w:sz="0" w:space="0" w:color="auto"/>
        <w:left w:val="none" w:sz="0" w:space="0" w:color="auto"/>
        <w:bottom w:val="none" w:sz="0" w:space="0" w:color="auto"/>
        <w:right w:val="none" w:sz="0" w:space="0" w:color="auto"/>
      </w:divBdr>
    </w:div>
    <w:div w:id="455685529">
      <w:bodyDiv w:val="1"/>
      <w:marLeft w:val="0"/>
      <w:marRight w:val="0"/>
      <w:marTop w:val="0"/>
      <w:marBottom w:val="0"/>
      <w:divBdr>
        <w:top w:val="none" w:sz="0" w:space="0" w:color="auto"/>
        <w:left w:val="none" w:sz="0" w:space="0" w:color="auto"/>
        <w:bottom w:val="none" w:sz="0" w:space="0" w:color="auto"/>
        <w:right w:val="none" w:sz="0" w:space="0" w:color="auto"/>
      </w:divBdr>
    </w:div>
    <w:div w:id="1368338208">
      <w:bodyDiv w:val="1"/>
      <w:marLeft w:val="0"/>
      <w:marRight w:val="0"/>
      <w:marTop w:val="0"/>
      <w:marBottom w:val="0"/>
      <w:divBdr>
        <w:top w:val="none" w:sz="0" w:space="0" w:color="auto"/>
        <w:left w:val="none" w:sz="0" w:space="0" w:color="auto"/>
        <w:bottom w:val="none" w:sz="0" w:space="0" w:color="auto"/>
        <w:right w:val="none" w:sz="0" w:space="0" w:color="auto"/>
      </w:divBdr>
    </w:div>
    <w:div w:id="1420712215">
      <w:bodyDiv w:val="1"/>
      <w:marLeft w:val="0"/>
      <w:marRight w:val="0"/>
      <w:marTop w:val="0"/>
      <w:marBottom w:val="0"/>
      <w:divBdr>
        <w:top w:val="none" w:sz="0" w:space="0" w:color="auto"/>
        <w:left w:val="none" w:sz="0" w:space="0" w:color="auto"/>
        <w:bottom w:val="none" w:sz="0" w:space="0" w:color="auto"/>
        <w:right w:val="none" w:sz="0" w:space="0" w:color="auto"/>
      </w:divBdr>
    </w:div>
    <w:div w:id="1807312917">
      <w:bodyDiv w:val="1"/>
      <w:marLeft w:val="0"/>
      <w:marRight w:val="0"/>
      <w:marTop w:val="0"/>
      <w:marBottom w:val="0"/>
      <w:divBdr>
        <w:top w:val="none" w:sz="0" w:space="0" w:color="auto"/>
        <w:left w:val="none" w:sz="0" w:space="0" w:color="auto"/>
        <w:bottom w:val="none" w:sz="0" w:space="0" w:color="auto"/>
        <w:right w:val="none" w:sz="0" w:space="0" w:color="auto"/>
      </w:divBdr>
    </w:div>
    <w:div w:id="199802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vironment.ec.europa.eu/topics/water/water-scarcity-and-droughts_en" TargetMode="External"/><Relationship Id="rId18" Type="http://schemas.openxmlformats.org/officeDocument/2006/relationships/hyperlink" Target="https://www.eea.europa.eu/publications/water-and-agriculture-towards-sustainable-solutions" TargetMode="External"/><Relationship Id="rId26" Type="http://schemas.openxmlformats.org/officeDocument/2006/relationships/image" Target="media/image6.png"/><Relationship Id="rId39" Type="http://schemas.openxmlformats.org/officeDocument/2006/relationships/oleObject" Target="embeddings/oleObject2.bin"/><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ea.europa.eu/data-and-maps/daviz/water-abstraction-by-economic-sector-1"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oleObject" Target="embeddings/oleObject1.bin"/><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ea.europa.eu/ims/use-of-freshwater-resources-in-europe-1"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0.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ater.europa.eu/freshwater/europe-freshwater/freshwater-themes/water-resources-europ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oleObject" Target="embeddings/oleObject4.bin"/><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ea.europa.eu/ds_resolveuid/89f3788b2db14fc5a765fdaee007f7d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eader" Target="header2.xml"/><Relationship Id="rId41"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s://www.eea.europa.eu/ims/use-of-freshwater-resources-in-europ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3" ma:contentTypeDescription="Create a new document." ma:contentTypeScope="" ma:versionID="432f3a6d842d3f64fb85d5b48c17626a">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2a8d3eb6e0f9d1d06c672a47c035fcd2"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6D8B7-726B-4743-A566-E688E4B6673A}">
  <ds:schemaRefs>
    <ds:schemaRef ds:uri="http://schemas.microsoft.com/sharepoint/v3/contenttype/forms"/>
  </ds:schemaRefs>
</ds:datastoreItem>
</file>

<file path=customXml/itemProps2.xml><?xml version="1.0" encoding="utf-8"?>
<ds:datastoreItem xmlns:ds="http://schemas.openxmlformats.org/officeDocument/2006/customXml" ds:itemID="{1354C60E-E6C0-4ED4-9622-82A732181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2BFBB4-7555-4E86-9219-0AF3850FF93F}">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customXml/itemProps4.xml><?xml version="1.0" encoding="utf-8"?>
<ds:datastoreItem xmlns:ds="http://schemas.openxmlformats.org/officeDocument/2006/customXml" ds:itemID="{E436C0E8-C4F2-9249-AF4D-C5A47F0D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1947</Words>
  <Characters>11103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CharactersWithSpaces>
  <SharedDoc>false</SharedDoc>
  <HLinks>
    <vt:vector size="96" baseType="variant">
      <vt:variant>
        <vt:i4>5308485</vt:i4>
      </vt:variant>
      <vt:variant>
        <vt:i4>54</vt:i4>
      </vt:variant>
      <vt:variant>
        <vt:i4>0</vt:i4>
      </vt:variant>
      <vt:variant>
        <vt:i4>5</vt:i4>
      </vt:variant>
      <vt:variant>
        <vt:lpwstr>https://ec.europa.eu/eurostat/databrowser/view/URB_CENV__custom_5418340/default/table?lang=en</vt:lpwstr>
      </vt:variant>
      <vt:variant>
        <vt:lpwstr/>
      </vt:variant>
      <vt:variant>
        <vt:i4>2293772</vt:i4>
      </vt:variant>
      <vt:variant>
        <vt:i4>39</vt:i4>
      </vt:variant>
      <vt:variant>
        <vt:i4>0</vt:i4>
      </vt:variant>
      <vt:variant>
        <vt:i4>5</vt:i4>
      </vt:variant>
      <vt:variant>
        <vt:lpwstr>https://ec.europa.eu/eurostat/databrowser/view/ENV_WAT_USE__custom_5402001/default/table?lang=en</vt:lpwstr>
      </vt:variant>
      <vt:variant>
        <vt:lpwstr/>
      </vt:variant>
      <vt:variant>
        <vt:i4>6553677</vt:i4>
      </vt:variant>
      <vt:variant>
        <vt:i4>36</vt:i4>
      </vt:variant>
      <vt:variant>
        <vt:i4>0</vt:i4>
      </vt:variant>
      <vt:variant>
        <vt:i4>5</vt:i4>
      </vt:variant>
      <vt:variant>
        <vt:lpwstr>https://ec.europa.eu/eurostat/databrowser/view/SDG_06_60__custom_5397246/default/table?lang=en</vt:lpwstr>
      </vt:variant>
      <vt:variant>
        <vt:lpwstr/>
      </vt:variant>
      <vt:variant>
        <vt:i4>196629</vt:i4>
      </vt:variant>
      <vt:variant>
        <vt:i4>33</vt:i4>
      </vt:variant>
      <vt:variant>
        <vt:i4>0</vt:i4>
      </vt:variant>
      <vt:variant>
        <vt:i4>5</vt:i4>
      </vt:variant>
      <vt:variant>
        <vt:lpwstr>https://www.eea.europa.eu/data-and-maps/daviz/water-exploitation-index-plus/</vt:lpwstr>
      </vt:variant>
      <vt:variant>
        <vt:lpwstr>tab-chart_2_filters=%7B%22rowFilters%22%3A%7B%7D%3B%22columnFilters%22%3A%7B%22pre_config_country%22%3A%5B%22Spain%22%5D%7D%7D</vt:lpwstr>
      </vt:variant>
      <vt:variant>
        <vt:i4>2293772</vt:i4>
      </vt:variant>
      <vt:variant>
        <vt:i4>30</vt:i4>
      </vt:variant>
      <vt:variant>
        <vt:i4>0</vt:i4>
      </vt:variant>
      <vt:variant>
        <vt:i4>5</vt:i4>
      </vt:variant>
      <vt:variant>
        <vt:lpwstr>https://ec.europa.eu/eurostat/databrowser/view/ENV_WAT_USE__custom_5402001/default/table?lang=en</vt:lpwstr>
      </vt:variant>
      <vt:variant>
        <vt:lpwstr/>
      </vt:variant>
      <vt:variant>
        <vt:i4>7405691</vt:i4>
      </vt:variant>
      <vt:variant>
        <vt:i4>27</vt:i4>
      </vt:variant>
      <vt:variant>
        <vt:i4>0</vt:i4>
      </vt:variant>
      <vt:variant>
        <vt:i4>5</vt:i4>
      </vt:variant>
      <vt:variant>
        <vt:lpwstr>https://www.eea.europa.eu/data-and-maps/daviz/water-abstraction-by-economic-sector-1</vt:lpwstr>
      </vt:variant>
      <vt:variant>
        <vt:lpwstr>tab-chart_6_filters=%7B%22rowFilters%22%3A%7B%7D%3B%22columnFilters%22%3A%7B%22pre_config_country%22%3A%5B%22Austria%22%5D%7D%7D</vt:lpwstr>
      </vt:variant>
      <vt:variant>
        <vt:i4>4849749</vt:i4>
      </vt:variant>
      <vt:variant>
        <vt:i4>24</vt:i4>
      </vt:variant>
      <vt:variant>
        <vt:i4>0</vt:i4>
      </vt:variant>
      <vt:variant>
        <vt:i4>5</vt:i4>
      </vt:variant>
      <vt:variant>
        <vt:lpwstr>https://www.eea.europa.eu/data-and-maps/daviz/water-abstraction-by-source-2000</vt:lpwstr>
      </vt:variant>
      <vt:variant>
        <vt:lpwstr>tab-chart_3_filters=%7B%22rowFilters%22%3A%7B%7D%3B%22columnFilters%22%3A%7B%22pre_config_country%22%3A%5B%22Austria%22%5D%7D%7D</vt:lpwstr>
      </vt:variant>
      <vt:variant>
        <vt:i4>7929970</vt:i4>
      </vt:variant>
      <vt:variant>
        <vt:i4>21</vt:i4>
      </vt:variant>
      <vt:variant>
        <vt:i4>0</vt:i4>
      </vt:variant>
      <vt:variant>
        <vt:i4>5</vt:i4>
      </vt:variant>
      <vt:variant>
        <vt:lpwstr>https://ec.europa.eu/eurostat/databrowser/view/DEMO_GIND__custom_5394108/default/table?lang=en</vt:lpwstr>
      </vt:variant>
      <vt:variant>
        <vt:lpwstr/>
      </vt:variant>
      <vt:variant>
        <vt:i4>4063258</vt:i4>
      </vt:variant>
      <vt:variant>
        <vt:i4>18</vt:i4>
      </vt:variant>
      <vt:variant>
        <vt:i4>0</vt:i4>
      </vt:variant>
      <vt:variant>
        <vt:i4>5</vt:i4>
      </vt:variant>
      <vt:variant>
        <vt:lpwstr>https://ec.europa.eu/eurostat/databrowser/view/ENV_WAT_RES__custom_5392571/default/table?lang=en</vt:lpwstr>
      </vt:variant>
      <vt:variant>
        <vt:lpwstr/>
      </vt:variant>
      <vt:variant>
        <vt:i4>2424930</vt:i4>
      </vt:variant>
      <vt:variant>
        <vt:i4>15</vt:i4>
      </vt:variant>
      <vt:variant>
        <vt:i4>0</vt:i4>
      </vt:variant>
      <vt:variant>
        <vt:i4>5</vt:i4>
      </vt:variant>
      <vt:variant>
        <vt:lpwstr>https://www.eea.europa.eu/publications/water-and-agriculture-towards-sustainable-solutions</vt:lpwstr>
      </vt:variant>
      <vt:variant>
        <vt:lpwstr/>
      </vt:variant>
      <vt:variant>
        <vt:i4>589951</vt:i4>
      </vt:variant>
      <vt:variant>
        <vt:i4>12</vt:i4>
      </vt:variant>
      <vt:variant>
        <vt:i4>0</vt:i4>
      </vt:variant>
      <vt:variant>
        <vt:i4>5</vt:i4>
      </vt:variant>
      <vt:variant>
        <vt:lpwstr>https://www.eea.europa.eu/ds_resolveuid/89f3788b2db14fc5a765fdaee007f7dc</vt:lpwstr>
      </vt:variant>
      <vt:variant>
        <vt:lpwstr/>
      </vt:variant>
      <vt:variant>
        <vt:i4>7405691</vt:i4>
      </vt:variant>
      <vt:variant>
        <vt:i4>9</vt:i4>
      </vt:variant>
      <vt:variant>
        <vt:i4>0</vt:i4>
      </vt:variant>
      <vt:variant>
        <vt:i4>5</vt:i4>
      </vt:variant>
      <vt:variant>
        <vt:lpwstr>https://www.eea.europa.eu/data-and-maps/daviz/water-abstraction-by-economic-sector-1</vt:lpwstr>
      </vt:variant>
      <vt:variant>
        <vt:lpwstr>tab-chart_6_filters=%7B%22rowFilters%22%3A%7B%7D%3B%22columnFilters%22%3A%7B%22pre_config_country%22%3A%5B%22Austria%22%5D%7D%7D</vt:lpwstr>
      </vt:variant>
      <vt:variant>
        <vt:i4>1966111</vt:i4>
      </vt:variant>
      <vt:variant>
        <vt:i4>6</vt:i4>
      </vt:variant>
      <vt:variant>
        <vt:i4>0</vt:i4>
      </vt:variant>
      <vt:variant>
        <vt:i4>5</vt:i4>
      </vt:variant>
      <vt:variant>
        <vt:lpwstr>https://www.eea.europa.eu/ims/use-of-freshwater-resources-in-europe-1</vt:lpwstr>
      </vt:variant>
      <vt:variant>
        <vt:lpwstr/>
      </vt:variant>
      <vt:variant>
        <vt:i4>393306</vt:i4>
      </vt:variant>
      <vt:variant>
        <vt:i4>3</vt:i4>
      </vt:variant>
      <vt:variant>
        <vt:i4>0</vt:i4>
      </vt:variant>
      <vt:variant>
        <vt:i4>5</vt:i4>
      </vt:variant>
      <vt:variant>
        <vt:lpwstr>https://water.europa.eu/freshwater/europe-freshwater/freshwater-themes/water-resources-europe</vt:lpwstr>
      </vt:variant>
      <vt:variant>
        <vt:lpwstr/>
      </vt:variant>
      <vt:variant>
        <vt:i4>7077955</vt:i4>
      </vt:variant>
      <vt:variant>
        <vt:i4>0</vt:i4>
      </vt:variant>
      <vt:variant>
        <vt:i4>0</vt:i4>
      </vt:variant>
      <vt:variant>
        <vt:i4>5</vt:i4>
      </vt:variant>
      <vt:variant>
        <vt:lpwstr>https://environment.ec.europa.eu/topics/water/water-scarcity-and-droughts_en</vt:lpwstr>
      </vt:variant>
      <vt:variant>
        <vt:lpwstr/>
      </vt:variant>
      <vt:variant>
        <vt:i4>1966111</vt:i4>
      </vt:variant>
      <vt:variant>
        <vt:i4>0</vt:i4>
      </vt:variant>
      <vt:variant>
        <vt:i4>0</vt:i4>
      </vt:variant>
      <vt:variant>
        <vt:i4>5</vt:i4>
      </vt:variant>
      <vt:variant>
        <vt:lpwstr>https://www.eea.europa.eu/ims/use-of-freshwater-resources-in-europe-1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Bariamis</dc:creator>
  <cp:keywords/>
  <dc:description/>
  <cp:lastModifiedBy>Nihat Zal</cp:lastModifiedBy>
  <cp:revision>125</cp:revision>
  <cp:lastPrinted>2023-09-12T17:49:00Z</cp:lastPrinted>
  <dcterms:created xsi:type="dcterms:W3CDTF">2023-09-12T17:04:00Z</dcterms:created>
  <dcterms:modified xsi:type="dcterms:W3CDTF">2023-10-16T08:51:00Z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